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53B" w:rsidRPr="002673B7" w:rsidRDefault="0018053B" w:rsidP="0018053B">
      <w:pPr>
        <w:rPr>
          <w:szCs w:val="24"/>
        </w:rPr>
      </w:pPr>
      <w:bookmarkStart w:id="0" w:name="VOKIS_ErgehtAn1"/>
      <w:bookmarkStart w:id="1" w:name="VOKIS_ErgehtAn2"/>
      <w:bookmarkEnd w:id="0"/>
      <w:bookmarkEnd w:id="1"/>
      <w:r w:rsidRPr="002673B7">
        <w:rPr>
          <w:szCs w:val="24"/>
        </w:rPr>
        <w:t>Amt der Vorarlberger Landesregierung</w:t>
      </w:r>
    </w:p>
    <w:p w:rsidR="0018053B" w:rsidRPr="002673B7" w:rsidRDefault="0018053B" w:rsidP="0018053B">
      <w:pPr>
        <w:rPr>
          <w:szCs w:val="24"/>
        </w:rPr>
      </w:pPr>
      <w:r w:rsidRPr="002673B7">
        <w:rPr>
          <w:szCs w:val="24"/>
        </w:rPr>
        <w:t>Abteilung Finanzangelegenheiten (IIIa)</w:t>
      </w:r>
    </w:p>
    <w:p w:rsidR="0018053B" w:rsidRPr="002673B7" w:rsidRDefault="0018053B" w:rsidP="0018053B">
      <w:pPr>
        <w:rPr>
          <w:szCs w:val="24"/>
        </w:rPr>
      </w:pPr>
      <w:r w:rsidRPr="002673B7">
        <w:rPr>
          <w:szCs w:val="24"/>
        </w:rPr>
        <w:t>Landhaus</w:t>
      </w:r>
    </w:p>
    <w:p w:rsidR="0018053B" w:rsidRPr="002673B7" w:rsidRDefault="0018053B" w:rsidP="0018053B">
      <w:pPr>
        <w:rPr>
          <w:szCs w:val="24"/>
        </w:rPr>
      </w:pPr>
      <w:r w:rsidRPr="002673B7">
        <w:rPr>
          <w:szCs w:val="24"/>
        </w:rPr>
        <w:t>6901 Bregenz</w:t>
      </w:r>
    </w:p>
    <w:p w:rsidR="0018053B" w:rsidRPr="002673B7" w:rsidRDefault="0018053B" w:rsidP="0018053B">
      <w:pPr>
        <w:rPr>
          <w:szCs w:val="24"/>
        </w:rPr>
      </w:pPr>
    </w:p>
    <w:p w:rsidR="0018053B" w:rsidRPr="002673B7" w:rsidRDefault="0018053B" w:rsidP="0018053B">
      <w:pPr>
        <w:rPr>
          <w:szCs w:val="24"/>
        </w:rPr>
      </w:pPr>
    </w:p>
    <w:p w:rsidR="0018053B" w:rsidRPr="002673B7" w:rsidRDefault="0018053B" w:rsidP="0018053B">
      <w:pPr>
        <w:rPr>
          <w:b/>
          <w:smallCaps/>
          <w:sz w:val="40"/>
          <w:szCs w:val="40"/>
        </w:rPr>
      </w:pPr>
      <w:r w:rsidRPr="002673B7">
        <w:rPr>
          <w:b/>
          <w:smallCaps/>
          <w:sz w:val="40"/>
          <w:szCs w:val="40"/>
        </w:rPr>
        <w:t xml:space="preserve">Förderungsantrag für </w:t>
      </w:r>
      <w:r w:rsidRPr="007847F5">
        <w:rPr>
          <w:b/>
          <w:smallCaps/>
          <w:sz w:val="40"/>
          <w:szCs w:val="40"/>
        </w:rPr>
        <w:t>eine Strukturförderung</w:t>
      </w:r>
    </w:p>
    <w:p w:rsidR="0018053B" w:rsidRPr="002673B7" w:rsidRDefault="0018053B" w:rsidP="0018053B">
      <w:pPr>
        <w:rPr>
          <w:szCs w:val="24"/>
        </w:rPr>
      </w:pPr>
    </w:p>
    <w:p w:rsidR="0018053B" w:rsidRPr="002673B7" w:rsidRDefault="0018053B" w:rsidP="0018053B">
      <w:pPr>
        <w:rPr>
          <w:szCs w:val="24"/>
        </w:rPr>
      </w:pPr>
    </w:p>
    <w:tbl>
      <w:tblPr>
        <w:tblStyle w:val="Tabellenraster"/>
        <w:tblW w:w="0" w:type="auto"/>
        <w:tblLook w:val="04A0" w:firstRow="1" w:lastRow="0" w:firstColumn="1" w:lastColumn="0" w:noHBand="0" w:noVBand="1"/>
      </w:tblPr>
      <w:tblGrid>
        <w:gridCol w:w="383"/>
        <w:gridCol w:w="3694"/>
        <w:gridCol w:w="5494"/>
      </w:tblGrid>
      <w:tr w:rsidR="0018053B" w:rsidRPr="002673B7" w:rsidTr="0065085D">
        <w:tc>
          <w:tcPr>
            <w:tcW w:w="383" w:type="dxa"/>
            <w:tcBorders>
              <w:top w:val="single" w:sz="12" w:space="0" w:color="auto"/>
              <w:left w:val="single" w:sz="12" w:space="0" w:color="auto"/>
              <w:bottom w:val="single" w:sz="12" w:space="0" w:color="auto"/>
              <w:right w:val="single" w:sz="12" w:space="0" w:color="auto"/>
            </w:tcBorders>
          </w:tcPr>
          <w:p w:rsidR="0018053B" w:rsidRPr="002673B7" w:rsidRDefault="0018053B" w:rsidP="0065085D">
            <w:pPr>
              <w:spacing w:line="276" w:lineRule="auto"/>
              <w:rPr>
                <w:b/>
                <w:szCs w:val="24"/>
              </w:rPr>
            </w:pPr>
            <w:r w:rsidRPr="002673B7">
              <w:rPr>
                <w:b/>
                <w:szCs w:val="24"/>
              </w:rPr>
              <w:t>A</w:t>
            </w:r>
          </w:p>
        </w:tc>
        <w:tc>
          <w:tcPr>
            <w:tcW w:w="9188" w:type="dxa"/>
            <w:gridSpan w:val="2"/>
            <w:tcBorders>
              <w:top w:val="single" w:sz="12" w:space="0" w:color="auto"/>
              <w:left w:val="single" w:sz="12" w:space="0" w:color="auto"/>
              <w:bottom w:val="single" w:sz="2" w:space="0" w:color="auto"/>
              <w:right w:val="single" w:sz="12" w:space="0" w:color="auto"/>
            </w:tcBorders>
          </w:tcPr>
          <w:p w:rsidR="0018053B" w:rsidRPr="002673B7" w:rsidRDefault="0018053B" w:rsidP="0065085D">
            <w:pPr>
              <w:spacing w:line="276" w:lineRule="auto"/>
              <w:rPr>
                <w:b/>
                <w:szCs w:val="24"/>
              </w:rPr>
            </w:pPr>
            <w:r w:rsidRPr="002673B7">
              <w:rPr>
                <w:b/>
                <w:szCs w:val="24"/>
              </w:rPr>
              <w:t>Angaben zum Antragsteller</w:t>
            </w:r>
          </w:p>
        </w:tc>
      </w:tr>
      <w:tr w:rsidR="0018053B" w:rsidRPr="002673B7" w:rsidTr="0065085D">
        <w:tc>
          <w:tcPr>
            <w:tcW w:w="383" w:type="dxa"/>
            <w:tcBorders>
              <w:top w:val="single" w:sz="12" w:space="0" w:color="auto"/>
              <w:left w:val="nil"/>
              <w:bottom w:val="nil"/>
              <w:right w:val="single" w:sz="2" w:space="0" w:color="auto"/>
            </w:tcBorders>
          </w:tcPr>
          <w:p w:rsidR="0018053B" w:rsidRPr="002673B7" w:rsidRDefault="0018053B" w:rsidP="0065085D">
            <w:pPr>
              <w:spacing w:line="276" w:lineRule="auto"/>
              <w:rPr>
                <w:szCs w:val="24"/>
              </w:rPr>
            </w:pPr>
          </w:p>
        </w:tc>
        <w:tc>
          <w:tcPr>
            <w:tcW w:w="3694" w:type="dxa"/>
            <w:tcBorders>
              <w:top w:val="single" w:sz="12" w:space="0" w:color="auto"/>
              <w:left w:val="single" w:sz="2" w:space="0" w:color="auto"/>
              <w:bottom w:val="single" w:sz="2" w:space="0" w:color="auto"/>
              <w:right w:val="single" w:sz="2" w:space="0" w:color="auto"/>
            </w:tcBorders>
          </w:tcPr>
          <w:p w:rsidR="0018053B" w:rsidRPr="002673B7" w:rsidRDefault="0018053B" w:rsidP="0065085D">
            <w:pPr>
              <w:tabs>
                <w:tab w:val="left" w:pos="326"/>
              </w:tabs>
              <w:spacing w:line="276" w:lineRule="auto"/>
              <w:rPr>
                <w:szCs w:val="24"/>
              </w:rPr>
            </w:pPr>
            <w:r w:rsidRPr="002673B7">
              <w:rPr>
                <w:szCs w:val="24"/>
              </w:rPr>
              <w:t>Gemeinde:</w:t>
            </w:r>
          </w:p>
        </w:tc>
        <w:tc>
          <w:tcPr>
            <w:tcW w:w="5494" w:type="dxa"/>
            <w:tcBorders>
              <w:top w:val="single" w:sz="12" w:space="0" w:color="auto"/>
              <w:left w:val="single" w:sz="2" w:space="0" w:color="auto"/>
              <w:bottom w:val="single" w:sz="2" w:space="0" w:color="auto"/>
              <w:right w:val="single" w:sz="2" w:space="0" w:color="auto"/>
            </w:tcBorders>
          </w:tcPr>
          <w:p w:rsidR="0018053B" w:rsidRPr="002673B7" w:rsidRDefault="0018053B" w:rsidP="0065085D">
            <w:pPr>
              <w:spacing w:line="276" w:lineRule="auto"/>
              <w:rPr>
                <w:szCs w:val="24"/>
              </w:rPr>
            </w:pP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bookmarkStart w:id="2" w:name="_GoBack"/>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bookmarkEnd w:id="2"/>
            <w:r w:rsidRPr="002673B7">
              <w:rPr>
                <w:szCs w:val="24"/>
              </w:rPr>
              <w:fldChar w:fldCharType="end"/>
            </w:r>
          </w:p>
        </w:tc>
      </w:tr>
      <w:tr w:rsidR="0018053B" w:rsidRPr="002673B7" w:rsidTr="0065085D">
        <w:tc>
          <w:tcPr>
            <w:tcW w:w="383" w:type="dxa"/>
            <w:tcBorders>
              <w:top w:val="nil"/>
              <w:left w:val="nil"/>
              <w:bottom w:val="nil"/>
              <w:right w:val="single" w:sz="2" w:space="0" w:color="auto"/>
            </w:tcBorders>
          </w:tcPr>
          <w:p w:rsidR="0018053B" w:rsidRPr="002673B7" w:rsidRDefault="0018053B" w:rsidP="0065085D">
            <w:pPr>
              <w:spacing w:line="276" w:lineRule="auto"/>
              <w:rPr>
                <w:szCs w:val="24"/>
              </w:rPr>
            </w:pPr>
          </w:p>
        </w:tc>
        <w:tc>
          <w:tcPr>
            <w:tcW w:w="3694" w:type="dxa"/>
            <w:tcBorders>
              <w:top w:val="single" w:sz="2" w:space="0" w:color="auto"/>
              <w:left w:val="single" w:sz="2" w:space="0" w:color="auto"/>
              <w:bottom w:val="single" w:sz="2" w:space="0" w:color="auto"/>
              <w:right w:val="single" w:sz="2" w:space="0" w:color="auto"/>
            </w:tcBorders>
          </w:tcPr>
          <w:p w:rsidR="0018053B" w:rsidRPr="002673B7" w:rsidRDefault="0018053B" w:rsidP="0065085D">
            <w:pPr>
              <w:tabs>
                <w:tab w:val="left" w:pos="326"/>
              </w:tabs>
              <w:spacing w:line="276" w:lineRule="auto"/>
              <w:rPr>
                <w:szCs w:val="24"/>
              </w:rPr>
            </w:pPr>
            <w:r w:rsidRPr="002673B7">
              <w:rPr>
                <w:szCs w:val="24"/>
              </w:rPr>
              <w:t>Sachbearbeiter:</w:t>
            </w:r>
          </w:p>
        </w:tc>
        <w:tc>
          <w:tcPr>
            <w:tcW w:w="5494" w:type="dxa"/>
            <w:tcBorders>
              <w:top w:val="single" w:sz="2" w:space="0" w:color="auto"/>
              <w:left w:val="single" w:sz="2" w:space="0" w:color="auto"/>
              <w:bottom w:val="single" w:sz="2" w:space="0" w:color="auto"/>
              <w:right w:val="single" w:sz="2" w:space="0" w:color="auto"/>
            </w:tcBorders>
          </w:tcPr>
          <w:p w:rsidR="0018053B" w:rsidRPr="002673B7" w:rsidRDefault="0018053B" w:rsidP="0065085D">
            <w:pPr>
              <w:spacing w:line="276" w:lineRule="auto"/>
              <w:rPr>
                <w:szCs w:val="24"/>
              </w:rPr>
            </w:pP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r w:rsidRPr="002673B7">
              <w:rPr>
                <w:szCs w:val="24"/>
              </w:rPr>
              <w:fldChar w:fldCharType="end"/>
            </w:r>
          </w:p>
        </w:tc>
      </w:tr>
      <w:tr w:rsidR="0018053B" w:rsidRPr="002673B7" w:rsidTr="0065085D">
        <w:tc>
          <w:tcPr>
            <w:tcW w:w="383" w:type="dxa"/>
            <w:tcBorders>
              <w:top w:val="nil"/>
              <w:left w:val="nil"/>
              <w:bottom w:val="nil"/>
              <w:right w:val="single" w:sz="2" w:space="0" w:color="auto"/>
            </w:tcBorders>
          </w:tcPr>
          <w:p w:rsidR="0018053B" w:rsidRPr="002673B7" w:rsidRDefault="0018053B" w:rsidP="0065085D">
            <w:pPr>
              <w:spacing w:line="276" w:lineRule="auto"/>
              <w:rPr>
                <w:szCs w:val="24"/>
              </w:rPr>
            </w:pPr>
          </w:p>
        </w:tc>
        <w:tc>
          <w:tcPr>
            <w:tcW w:w="3694" w:type="dxa"/>
            <w:tcBorders>
              <w:top w:val="single" w:sz="2" w:space="0" w:color="auto"/>
              <w:left w:val="single" w:sz="2" w:space="0" w:color="auto"/>
              <w:bottom w:val="single" w:sz="2" w:space="0" w:color="auto"/>
              <w:right w:val="single" w:sz="2" w:space="0" w:color="auto"/>
            </w:tcBorders>
          </w:tcPr>
          <w:p w:rsidR="0018053B" w:rsidRPr="002673B7" w:rsidRDefault="0018053B" w:rsidP="0065085D">
            <w:pPr>
              <w:tabs>
                <w:tab w:val="left" w:pos="326"/>
              </w:tabs>
              <w:spacing w:line="276" w:lineRule="auto"/>
              <w:rPr>
                <w:szCs w:val="24"/>
              </w:rPr>
            </w:pPr>
            <w:r w:rsidRPr="002673B7">
              <w:rPr>
                <w:szCs w:val="24"/>
              </w:rPr>
              <w:t>E-Mail:</w:t>
            </w:r>
          </w:p>
        </w:tc>
        <w:tc>
          <w:tcPr>
            <w:tcW w:w="5494" w:type="dxa"/>
            <w:tcBorders>
              <w:top w:val="single" w:sz="2" w:space="0" w:color="auto"/>
              <w:left w:val="single" w:sz="2" w:space="0" w:color="auto"/>
              <w:bottom w:val="single" w:sz="2" w:space="0" w:color="auto"/>
              <w:right w:val="single" w:sz="2" w:space="0" w:color="auto"/>
            </w:tcBorders>
          </w:tcPr>
          <w:p w:rsidR="0018053B" w:rsidRPr="002673B7" w:rsidRDefault="0018053B" w:rsidP="0065085D">
            <w:pPr>
              <w:spacing w:line="276" w:lineRule="auto"/>
              <w:rPr>
                <w:szCs w:val="24"/>
              </w:rPr>
            </w:pP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r w:rsidRPr="002673B7">
              <w:rPr>
                <w:szCs w:val="24"/>
              </w:rPr>
              <w:fldChar w:fldCharType="end"/>
            </w:r>
          </w:p>
        </w:tc>
      </w:tr>
      <w:tr w:rsidR="0018053B" w:rsidRPr="002673B7" w:rsidTr="0065085D">
        <w:tc>
          <w:tcPr>
            <w:tcW w:w="383" w:type="dxa"/>
            <w:tcBorders>
              <w:top w:val="nil"/>
              <w:left w:val="nil"/>
              <w:bottom w:val="nil"/>
              <w:right w:val="single" w:sz="2" w:space="0" w:color="auto"/>
            </w:tcBorders>
          </w:tcPr>
          <w:p w:rsidR="0018053B" w:rsidRPr="002673B7" w:rsidRDefault="0018053B" w:rsidP="0065085D">
            <w:pPr>
              <w:spacing w:line="276" w:lineRule="auto"/>
              <w:rPr>
                <w:szCs w:val="24"/>
              </w:rPr>
            </w:pPr>
          </w:p>
        </w:tc>
        <w:tc>
          <w:tcPr>
            <w:tcW w:w="3694" w:type="dxa"/>
            <w:tcBorders>
              <w:top w:val="single" w:sz="2" w:space="0" w:color="auto"/>
              <w:left w:val="single" w:sz="2" w:space="0" w:color="auto"/>
              <w:bottom w:val="single" w:sz="2" w:space="0" w:color="auto"/>
              <w:right w:val="single" w:sz="2" w:space="0" w:color="auto"/>
            </w:tcBorders>
          </w:tcPr>
          <w:p w:rsidR="0018053B" w:rsidRPr="002673B7" w:rsidRDefault="0018053B" w:rsidP="0065085D">
            <w:pPr>
              <w:tabs>
                <w:tab w:val="left" w:pos="326"/>
              </w:tabs>
              <w:spacing w:line="276" w:lineRule="auto"/>
              <w:rPr>
                <w:szCs w:val="24"/>
              </w:rPr>
            </w:pPr>
            <w:r w:rsidRPr="002673B7">
              <w:rPr>
                <w:szCs w:val="24"/>
              </w:rPr>
              <w:t>Telefon (Durchwahl):</w:t>
            </w:r>
          </w:p>
        </w:tc>
        <w:tc>
          <w:tcPr>
            <w:tcW w:w="5494" w:type="dxa"/>
            <w:tcBorders>
              <w:top w:val="single" w:sz="2" w:space="0" w:color="auto"/>
              <w:left w:val="single" w:sz="2" w:space="0" w:color="auto"/>
              <w:bottom w:val="single" w:sz="2" w:space="0" w:color="auto"/>
              <w:right w:val="single" w:sz="2" w:space="0" w:color="auto"/>
            </w:tcBorders>
          </w:tcPr>
          <w:p w:rsidR="0018053B" w:rsidRPr="002673B7" w:rsidRDefault="0018053B" w:rsidP="0065085D">
            <w:pPr>
              <w:spacing w:line="276" w:lineRule="auto"/>
              <w:rPr>
                <w:szCs w:val="24"/>
              </w:rPr>
            </w:pP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r w:rsidRPr="002673B7">
              <w:rPr>
                <w:szCs w:val="24"/>
              </w:rPr>
              <w:fldChar w:fldCharType="end"/>
            </w:r>
          </w:p>
        </w:tc>
      </w:tr>
    </w:tbl>
    <w:p w:rsidR="0018053B" w:rsidRPr="002673B7" w:rsidRDefault="0018053B" w:rsidP="0018053B">
      <w:pPr>
        <w:rPr>
          <w:szCs w:val="24"/>
        </w:rPr>
      </w:pPr>
    </w:p>
    <w:tbl>
      <w:tblPr>
        <w:tblStyle w:val="Tabellenraster"/>
        <w:tblW w:w="0" w:type="auto"/>
        <w:tblLook w:val="04A0" w:firstRow="1" w:lastRow="0" w:firstColumn="1" w:lastColumn="0" w:noHBand="0" w:noVBand="1"/>
      </w:tblPr>
      <w:tblGrid>
        <w:gridCol w:w="383"/>
        <w:gridCol w:w="3694"/>
        <w:gridCol w:w="5494"/>
      </w:tblGrid>
      <w:tr w:rsidR="0018053B" w:rsidRPr="002673B7" w:rsidTr="0065085D">
        <w:tc>
          <w:tcPr>
            <w:tcW w:w="383" w:type="dxa"/>
            <w:tcBorders>
              <w:top w:val="single" w:sz="12" w:space="0" w:color="auto"/>
              <w:left w:val="single" w:sz="12" w:space="0" w:color="auto"/>
              <w:bottom w:val="single" w:sz="12" w:space="0" w:color="auto"/>
              <w:right w:val="single" w:sz="12" w:space="0" w:color="auto"/>
            </w:tcBorders>
          </w:tcPr>
          <w:p w:rsidR="0018053B" w:rsidRPr="002673B7" w:rsidRDefault="0018053B" w:rsidP="0065085D">
            <w:pPr>
              <w:spacing w:line="276" w:lineRule="auto"/>
              <w:rPr>
                <w:b/>
                <w:szCs w:val="24"/>
              </w:rPr>
            </w:pPr>
            <w:r w:rsidRPr="002673B7">
              <w:rPr>
                <w:b/>
                <w:szCs w:val="24"/>
              </w:rPr>
              <w:t>B</w:t>
            </w:r>
          </w:p>
        </w:tc>
        <w:tc>
          <w:tcPr>
            <w:tcW w:w="9188" w:type="dxa"/>
            <w:gridSpan w:val="2"/>
            <w:tcBorders>
              <w:top w:val="single" w:sz="12" w:space="0" w:color="auto"/>
              <w:left w:val="single" w:sz="12" w:space="0" w:color="auto"/>
              <w:bottom w:val="single" w:sz="2" w:space="0" w:color="auto"/>
              <w:right w:val="single" w:sz="12" w:space="0" w:color="auto"/>
            </w:tcBorders>
          </w:tcPr>
          <w:p w:rsidR="0018053B" w:rsidRPr="002673B7" w:rsidRDefault="0018053B" w:rsidP="0065085D">
            <w:pPr>
              <w:spacing w:line="276" w:lineRule="auto"/>
              <w:rPr>
                <w:b/>
                <w:szCs w:val="24"/>
              </w:rPr>
            </w:pPr>
            <w:r w:rsidRPr="002673B7">
              <w:rPr>
                <w:b/>
                <w:szCs w:val="24"/>
              </w:rPr>
              <w:t>Angaben zum Vorhaben</w:t>
            </w:r>
          </w:p>
        </w:tc>
      </w:tr>
      <w:tr w:rsidR="0018053B" w:rsidRPr="002673B7" w:rsidTr="0065085D">
        <w:tc>
          <w:tcPr>
            <w:tcW w:w="383" w:type="dxa"/>
            <w:tcBorders>
              <w:top w:val="single" w:sz="12" w:space="0" w:color="auto"/>
              <w:left w:val="nil"/>
              <w:bottom w:val="nil"/>
              <w:right w:val="single" w:sz="2" w:space="0" w:color="auto"/>
            </w:tcBorders>
          </w:tcPr>
          <w:p w:rsidR="0018053B" w:rsidRPr="002673B7" w:rsidRDefault="0018053B" w:rsidP="0065085D">
            <w:pPr>
              <w:spacing w:line="276" w:lineRule="auto"/>
              <w:rPr>
                <w:szCs w:val="24"/>
              </w:rPr>
            </w:pPr>
          </w:p>
        </w:tc>
        <w:tc>
          <w:tcPr>
            <w:tcW w:w="3694" w:type="dxa"/>
            <w:tcBorders>
              <w:top w:val="single" w:sz="12" w:space="0" w:color="auto"/>
              <w:left w:val="single" w:sz="2" w:space="0" w:color="auto"/>
              <w:bottom w:val="single" w:sz="2" w:space="0" w:color="auto"/>
              <w:right w:val="single" w:sz="2" w:space="0" w:color="auto"/>
            </w:tcBorders>
          </w:tcPr>
          <w:p w:rsidR="0018053B" w:rsidRPr="002673B7" w:rsidRDefault="0018053B" w:rsidP="0065085D">
            <w:pPr>
              <w:tabs>
                <w:tab w:val="left" w:pos="326"/>
              </w:tabs>
              <w:spacing w:line="276" w:lineRule="auto"/>
              <w:rPr>
                <w:szCs w:val="24"/>
              </w:rPr>
            </w:pPr>
            <w:r w:rsidRPr="002673B7">
              <w:rPr>
                <w:szCs w:val="24"/>
              </w:rPr>
              <w:t>Name des Projektes</w:t>
            </w:r>
            <w:r>
              <w:rPr>
                <w:szCs w:val="24"/>
              </w:rPr>
              <w:t>:</w:t>
            </w:r>
          </w:p>
        </w:tc>
        <w:tc>
          <w:tcPr>
            <w:tcW w:w="5494" w:type="dxa"/>
            <w:tcBorders>
              <w:top w:val="single" w:sz="12" w:space="0" w:color="auto"/>
              <w:left w:val="single" w:sz="2" w:space="0" w:color="auto"/>
              <w:bottom w:val="single" w:sz="2" w:space="0" w:color="auto"/>
              <w:right w:val="single" w:sz="2" w:space="0" w:color="auto"/>
            </w:tcBorders>
          </w:tcPr>
          <w:p w:rsidR="0018053B" w:rsidRPr="002673B7" w:rsidRDefault="0018053B" w:rsidP="0065085D">
            <w:pPr>
              <w:spacing w:line="276" w:lineRule="auto"/>
              <w:rPr>
                <w:szCs w:val="24"/>
              </w:rPr>
            </w:pP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r w:rsidRPr="002673B7">
              <w:rPr>
                <w:szCs w:val="24"/>
              </w:rPr>
              <w:fldChar w:fldCharType="end"/>
            </w:r>
          </w:p>
        </w:tc>
      </w:tr>
      <w:tr w:rsidR="0018053B" w:rsidRPr="002673B7" w:rsidTr="0065085D">
        <w:tc>
          <w:tcPr>
            <w:tcW w:w="383" w:type="dxa"/>
            <w:tcBorders>
              <w:top w:val="nil"/>
              <w:left w:val="nil"/>
              <w:bottom w:val="nil"/>
              <w:right w:val="single" w:sz="2" w:space="0" w:color="auto"/>
            </w:tcBorders>
          </w:tcPr>
          <w:p w:rsidR="0018053B" w:rsidRPr="002673B7" w:rsidRDefault="0018053B" w:rsidP="0065085D">
            <w:pPr>
              <w:spacing w:line="276" w:lineRule="auto"/>
              <w:rPr>
                <w:szCs w:val="24"/>
              </w:rPr>
            </w:pPr>
          </w:p>
        </w:tc>
        <w:tc>
          <w:tcPr>
            <w:tcW w:w="3694" w:type="dxa"/>
            <w:tcBorders>
              <w:top w:val="single" w:sz="2" w:space="0" w:color="auto"/>
              <w:left w:val="single" w:sz="2" w:space="0" w:color="auto"/>
              <w:bottom w:val="single" w:sz="2" w:space="0" w:color="auto"/>
              <w:right w:val="single" w:sz="2" w:space="0" w:color="auto"/>
            </w:tcBorders>
          </w:tcPr>
          <w:p w:rsidR="0018053B" w:rsidRPr="002673B7" w:rsidRDefault="0018053B" w:rsidP="0065085D">
            <w:pPr>
              <w:tabs>
                <w:tab w:val="left" w:pos="326"/>
              </w:tabs>
              <w:spacing w:line="276" w:lineRule="auto"/>
              <w:rPr>
                <w:szCs w:val="24"/>
              </w:rPr>
            </w:pPr>
            <w:r w:rsidRPr="002673B7">
              <w:rPr>
                <w:szCs w:val="24"/>
              </w:rPr>
              <w:t>Beschreibung und Begründung der Notwendigkeit des Vorhabens:</w:t>
            </w:r>
          </w:p>
          <w:p w:rsidR="0018053B" w:rsidRDefault="0018053B" w:rsidP="0065085D">
            <w:pPr>
              <w:tabs>
                <w:tab w:val="left" w:pos="326"/>
              </w:tabs>
              <w:spacing w:line="276" w:lineRule="auto"/>
              <w:rPr>
                <w:szCs w:val="24"/>
              </w:rPr>
            </w:pPr>
          </w:p>
          <w:p w:rsidR="0018053B" w:rsidRDefault="0018053B" w:rsidP="0065085D">
            <w:pPr>
              <w:tabs>
                <w:tab w:val="left" w:pos="326"/>
              </w:tabs>
              <w:spacing w:line="276" w:lineRule="auto"/>
              <w:rPr>
                <w:szCs w:val="24"/>
              </w:rPr>
            </w:pPr>
          </w:p>
          <w:p w:rsidR="0018053B" w:rsidRPr="002673B7" w:rsidRDefault="0018053B" w:rsidP="0065085D">
            <w:pPr>
              <w:tabs>
                <w:tab w:val="left" w:pos="326"/>
              </w:tabs>
              <w:spacing w:line="276" w:lineRule="auto"/>
              <w:rPr>
                <w:szCs w:val="24"/>
              </w:rPr>
            </w:pPr>
          </w:p>
        </w:tc>
        <w:tc>
          <w:tcPr>
            <w:tcW w:w="5494" w:type="dxa"/>
            <w:tcBorders>
              <w:top w:val="single" w:sz="2" w:space="0" w:color="auto"/>
              <w:left w:val="single" w:sz="2" w:space="0" w:color="auto"/>
              <w:bottom w:val="single" w:sz="2" w:space="0" w:color="auto"/>
              <w:right w:val="single" w:sz="2" w:space="0" w:color="auto"/>
            </w:tcBorders>
          </w:tcPr>
          <w:p w:rsidR="0018053B" w:rsidRPr="002673B7" w:rsidRDefault="0018053B" w:rsidP="0065085D">
            <w:pPr>
              <w:spacing w:line="276" w:lineRule="auto"/>
              <w:rPr>
                <w:szCs w:val="24"/>
              </w:rPr>
            </w:pP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r w:rsidRPr="002673B7">
              <w:rPr>
                <w:szCs w:val="24"/>
              </w:rPr>
              <w:fldChar w:fldCharType="end"/>
            </w:r>
          </w:p>
        </w:tc>
      </w:tr>
    </w:tbl>
    <w:p w:rsidR="0018053B" w:rsidRPr="002673B7" w:rsidRDefault="0018053B" w:rsidP="0018053B">
      <w:pPr>
        <w:spacing w:line="276" w:lineRule="auto"/>
        <w:rPr>
          <w:szCs w:val="24"/>
        </w:rPr>
      </w:pPr>
    </w:p>
    <w:tbl>
      <w:tblPr>
        <w:tblStyle w:val="Tabellenraster"/>
        <w:tblW w:w="0" w:type="auto"/>
        <w:tblLook w:val="04A0" w:firstRow="1" w:lastRow="0" w:firstColumn="1" w:lastColumn="0" w:noHBand="0" w:noVBand="1"/>
      </w:tblPr>
      <w:tblGrid>
        <w:gridCol w:w="383"/>
        <w:gridCol w:w="5962"/>
        <w:gridCol w:w="3226"/>
      </w:tblGrid>
      <w:tr w:rsidR="0018053B" w:rsidRPr="002673B7" w:rsidTr="0065085D">
        <w:tc>
          <w:tcPr>
            <w:tcW w:w="383" w:type="dxa"/>
            <w:tcBorders>
              <w:top w:val="single" w:sz="12" w:space="0" w:color="auto"/>
              <w:left w:val="single" w:sz="12" w:space="0" w:color="auto"/>
              <w:bottom w:val="single" w:sz="12" w:space="0" w:color="auto"/>
              <w:right w:val="single" w:sz="12" w:space="0" w:color="auto"/>
            </w:tcBorders>
          </w:tcPr>
          <w:p w:rsidR="0018053B" w:rsidRPr="002673B7" w:rsidRDefault="0018053B" w:rsidP="0065085D">
            <w:pPr>
              <w:spacing w:line="276" w:lineRule="auto"/>
              <w:rPr>
                <w:b/>
                <w:szCs w:val="24"/>
              </w:rPr>
            </w:pPr>
            <w:r w:rsidRPr="002673B7">
              <w:rPr>
                <w:b/>
                <w:szCs w:val="24"/>
              </w:rPr>
              <w:t>C</w:t>
            </w:r>
          </w:p>
        </w:tc>
        <w:tc>
          <w:tcPr>
            <w:tcW w:w="9188" w:type="dxa"/>
            <w:gridSpan w:val="2"/>
            <w:tcBorders>
              <w:top w:val="single" w:sz="12" w:space="0" w:color="auto"/>
              <w:left w:val="single" w:sz="12" w:space="0" w:color="auto"/>
              <w:bottom w:val="single" w:sz="2" w:space="0" w:color="auto"/>
              <w:right w:val="single" w:sz="12" w:space="0" w:color="auto"/>
            </w:tcBorders>
          </w:tcPr>
          <w:p w:rsidR="0018053B" w:rsidRPr="002673B7" w:rsidRDefault="0018053B" w:rsidP="0065085D">
            <w:pPr>
              <w:spacing w:line="276" w:lineRule="auto"/>
              <w:rPr>
                <w:b/>
                <w:szCs w:val="24"/>
              </w:rPr>
            </w:pPr>
            <w:r w:rsidRPr="002673B7">
              <w:rPr>
                <w:b/>
                <w:szCs w:val="24"/>
              </w:rPr>
              <w:t xml:space="preserve">Kostenberechnung (auf Preisbasis: </w:t>
            </w:r>
            <w:r w:rsidRPr="002673B7">
              <w:rPr>
                <w:b/>
                <w:szCs w:val="24"/>
              </w:rPr>
              <w:fldChar w:fldCharType="begin">
                <w:ffData>
                  <w:name w:val="Text6"/>
                  <w:enabled/>
                  <w:calcOnExit w:val="0"/>
                  <w:textInput/>
                </w:ffData>
              </w:fldChar>
            </w:r>
            <w:r w:rsidRPr="002673B7">
              <w:rPr>
                <w:b/>
                <w:szCs w:val="24"/>
              </w:rPr>
              <w:instrText xml:space="preserve"> FORMTEXT </w:instrText>
            </w:r>
            <w:r w:rsidRPr="002673B7">
              <w:rPr>
                <w:b/>
                <w:szCs w:val="24"/>
              </w:rPr>
            </w:r>
            <w:r w:rsidRPr="002673B7">
              <w:rPr>
                <w:b/>
                <w:szCs w:val="24"/>
              </w:rPr>
              <w:fldChar w:fldCharType="separate"/>
            </w:r>
            <w:r w:rsidRPr="002673B7">
              <w:rPr>
                <w:b/>
                <w:noProof/>
                <w:szCs w:val="24"/>
              </w:rPr>
              <w:t> </w:t>
            </w:r>
            <w:r w:rsidRPr="002673B7">
              <w:rPr>
                <w:b/>
                <w:noProof/>
                <w:szCs w:val="24"/>
              </w:rPr>
              <w:t> </w:t>
            </w:r>
            <w:r w:rsidRPr="002673B7">
              <w:rPr>
                <w:b/>
                <w:noProof/>
                <w:szCs w:val="24"/>
              </w:rPr>
              <w:t> </w:t>
            </w:r>
            <w:r w:rsidRPr="002673B7">
              <w:rPr>
                <w:b/>
                <w:noProof/>
                <w:szCs w:val="24"/>
              </w:rPr>
              <w:t> </w:t>
            </w:r>
            <w:r w:rsidRPr="002673B7">
              <w:rPr>
                <w:b/>
                <w:noProof/>
                <w:szCs w:val="24"/>
              </w:rPr>
              <w:t> </w:t>
            </w:r>
            <w:r w:rsidRPr="002673B7">
              <w:rPr>
                <w:b/>
                <w:szCs w:val="24"/>
              </w:rPr>
              <w:fldChar w:fldCharType="end"/>
            </w:r>
            <w:r w:rsidRPr="002673B7">
              <w:rPr>
                <w:b/>
                <w:szCs w:val="24"/>
              </w:rPr>
              <w:t>)</w:t>
            </w:r>
          </w:p>
        </w:tc>
      </w:tr>
      <w:tr w:rsidR="0018053B" w:rsidRPr="002673B7" w:rsidTr="0065085D">
        <w:tc>
          <w:tcPr>
            <w:tcW w:w="383" w:type="dxa"/>
            <w:tcBorders>
              <w:top w:val="single" w:sz="12" w:space="0" w:color="auto"/>
              <w:left w:val="nil"/>
              <w:bottom w:val="nil"/>
              <w:right w:val="single" w:sz="2" w:space="0" w:color="auto"/>
            </w:tcBorders>
          </w:tcPr>
          <w:p w:rsidR="0018053B" w:rsidRPr="002673B7" w:rsidRDefault="0018053B" w:rsidP="0065085D">
            <w:pPr>
              <w:spacing w:line="276" w:lineRule="auto"/>
              <w:rPr>
                <w:szCs w:val="24"/>
              </w:rPr>
            </w:pPr>
          </w:p>
        </w:tc>
        <w:tc>
          <w:tcPr>
            <w:tcW w:w="5962" w:type="dxa"/>
            <w:tcBorders>
              <w:top w:val="single" w:sz="12" w:space="0" w:color="auto"/>
              <w:left w:val="single" w:sz="2" w:space="0" w:color="auto"/>
              <w:bottom w:val="single" w:sz="2" w:space="0" w:color="auto"/>
              <w:right w:val="single" w:sz="2" w:space="0" w:color="auto"/>
            </w:tcBorders>
          </w:tcPr>
          <w:p w:rsidR="0018053B" w:rsidRPr="002673B7" w:rsidRDefault="0018053B" w:rsidP="0018053B">
            <w:pPr>
              <w:pStyle w:val="Listenabsatz"/>
              <w:numPr>
                <w:ilvl w:val="0"/>
                <w:numId w:val="3"/>
              </w:numPr>
              <w:tabs>
                <w:tab w:val="left" w:pos="326"/>
              </w:tabs>
              <w:spacing w:line="276" w:lineRule="auto"/>
              <w:ind w:left="326" w:hanging="283"/>
              <w:rPr>
                <w:szCs w:val="24"/>
              </w:rPr>
            </w:pPr>
            <w:r w:rsidRPr="002673B7">
              <w:rPr>
                <w:szCs w:val="24"/>
              </w:rPr>
              <w:t>Grundkosten</w:t>
            </w:r>
            <w:r>
              <w:rPr>
                <w:szCs w:val="24"/>
              </w:rPr>
              <w:t xml:space="preserve"> (inkl. aller Nebenkosten)</w:t>
            </w:r>
            <w:r w:rsidRPr="002673B7">
              <w:rPr>
                <w:szCs w:val="24"/>
              </w:rPr>
              <w:t>:</w:t>
            </w:r>
          </w:p>
        </w:tc>
        <w:tc>
          <w:tcPr>
            <w:tcW w:w="3226" w:type="dxa"/>
            <w:tcBorders>
              <w:top w:val="single" w:sz="12" w:space="0" w:color="auto"/>
              <w:left w:val="single" w:sz="2" w:space="0" w:color="auto"/>
              <w:bottom w:val="single" w:sz="2" w:space="0" w:color="auto"/>
              <w:right w:val="single" w:sz="2" w:space="0" w:color="auto"/>
            </w:tcBorders>
          </w:tcPr>
          <w:p w:rsidR="0018053B" w:rsidRPr="002673B7" w:rsidRDefault="00EA5879" w:rsidP="00EA5879">
            <w:pPr>
              <w:tabs>
                <w:tab w:val="left" w:pos="34"/>
                <w:tab w:val="decimal" w:pos="1877"/>
              </w:tabs>
              <w:spacing w:line="276" w:lineRule="auto"/>
              <w:rPr>
                <w:szCs w:val="24"/>
              </w:rPr>
            </w:pPr>
            <w:r>
              <w:rPr>
                <w:szCs w:val="24"/>
              </w:rPr>
              <w:t>Euro</w:t>
            </w:r>
            <w:r>
              <w:rPr>
                <w:szCs w:val="24"/>
              </w:rPr>
              <w:tab/>
            </w:r>
            <w:r w:rsidR="0018053B" w:rsidRPr="002673B7">
              <w:rPr>
                <w:szCs w:val="24"/>
              </w:rPr>
              <w:fldChar w:fldCharType="begin">
                <w:ffData>
                  <w:name w:val="Text6"/>
                  <w:enabled/>
                  <w:calcOnExit w:val="0"/>
                  <w:textInput/>
                </w:ffData>
              </w:fldChar>
            </w:r>
            <w:r w:rsidR="0018053B" w:rsidRPr="002673B7">
              <w:rPr>
                <w:szCs w:val="24"/>
              </w:rPr>
              <w:instrText xml:space="preserve"> FORMTEXT </w:instrText>
            </w:r>
            <w:r w:rsidR="0018053B" w:rsidRPr="002673B7">
              <w:rPr>
                <w:szCs w:val="24"/>
              </w:rPr>
            </w:r>
            <w:r w:rsidR="0018053B" w:rsidRPr="002673B7">
              <w:rPr>
                <w:szCs w:val="24"/>
              </w:rPr>
              <w:fldChar w:fldCharType="separate"/>
            </w:r>
            <w:r w:rsidR="0018053B" w:rsidRPr="002673B7">
              <w:rPr>
                <w:noProof/>
                <w:szCs w:val="24"/>
              </w:rPr>
              <w:t> </w:t>
            </w:r>
            <w:r w:rsidR="0018053B" w:rsidRPr="002673B7">
              <w:rPr>
                <w:noProof/>
                <w:szCs w:val="24"/>
              </w:rPr>
              <w:t> </w:t>
            </w:r>
            <w:r w:rsidR="0018053B" w:rsidRPr="002673B7">
              <w:rPr>
                <w:noProof/>
                <w:szCs w:val="24"/>
              </w:rPr>
              <w:t> </w:t>
            </w:r>
            <w:r w:rsidR="0018053B" w:rsidRPr="002673B7">
              <w:rPr>
                <w:noProof/>
                <w:szCs w:val="24"/>
              </w:rPr>
              <w:t> </w:t>
            </w:r>
            <w:r w:rsidR="0018053B" w:rsidRPr="002673B7">
              <w:rPr>
                <w:noProof/>
                <w:szCs w:val="24"/>
              </w:rPr>
              <w:t> </w:t>
            </w:r>
            <w:r w:rsidR="0018053B" w:rsidRPr="002673B7">
              <w:rPr>
                <w:szCs w:val="24"/>
              </w:rPr>
              <w:fldChar w:fldCharType="end"/>
            </w:r>
          </w:p>
        </w:tc>
      </w:tr>
      <w:tr w:rsidR="0018053B" w:rsidRPr="002673B7" w:rsidTr="0065085D">
        <w:tc>
          <w:tcPr>
            <w:tcW w:w="383" w:type="dxa"/>
            <w:tcBorders>
              <w:top w:val="nil"/>
              <w:left w:val="nil"/>
              <w:bottom w:val="nil"/>
              <w:right w:val="single" w:sz="2" w:space="0" w:color="auto"/>
            </w:tcBorders>
          </w:tcPr>
          <w:p w:rsidR="0018053B" w:rsidRPr="002673B7" w:rsidRDefault="0018053B" w:rsidP="0065085D">
            <w:pPr>
              <w:spacing w:line="276" w:lineRule="auto"/>
              <w:rPr>
                <w:szCs w:val="24"/>
              </w:rPr>
            </w:pPr>
          </w:p>
        </w:tc>
        <w:tc>
          <w:tcPr>
            <w:tcW w:w="5962" w:type="dxa"/>
            <w:tcBorders>
              <w:top w:val="single" w:sz="2" w:space="0" w:color="auto"/>
              <w:left w:val="single" w:sz="2" w:space="0" w:color="auto"/>
              <w:bottom w:val="single" w:sz="2" w:space="0" w:color="auto"/>
              <w:right w:val="single" w:sz="2" w:space="0" w:color="auto"/>
            </w:tcBorders>
          </w:tcPr>
          <w:p w:rsidR="0018053B" w:rsidRPr="002673B7" w:rsidRDefault="0018053B" w:rsidP="0018053B">
            <w:pPr>
              <w:pStyle w:val="Listenabsatz"/>
              <w:numPr>
                <w:ilvl w:val="0"/>
                <w:numId w:val="3"/>
              </w:numPr>
              <w:tabs>
                <w:tab w:val="left" w:pos="326"/>
              </w:tabs>
              <w:spacing w:line="276" w:lineRule="auto"/>
              <w:ind w:left="326" w:hanging="283"/>
              <w:rPr>
                <w:szCs w:val="24"/>
              </w:rPr>
            </w:pPr>
            <w:r w:rsidRPr="002673B7">
              <w:rPr>
                <w:szCs w:val="24"/>
              </w:rPr>
              <w:t>Aufschließungskosten</w:t>
            </w:r>
          </w:p>
        </w:tc>
        <w:tc>
          <w:tcPr>
            <w:tcW w:w="3226" w:type="dxa"/>
            <w:tcBorders>
              <w:top w:val="single" w:sz="2" w:space="0" w:color="auto"/>
              <w:left w:val="single" w:sz="2" w:space="0" w:color="auto"/>
              <w:bottom w:val="single" w:sz="2" w:space="0" w:color="auto"/>
              <w:right w:val="single" w:sz="2" w:space="0" w:color="auto"/>
            </w:tcBorders>
          </w:tcPr>
          <w:p w:rsidR="0018053B" w:rsidRPr="002673B7" w:rsidRDefault="0018053B" w:rsidP="00EA5879">
            <w:pPr>
              <w:tabs>
                <w:tab w:val="left" w:pos="34"/>
                <w:tab w:val="decimal" w:pos="1877"/>
              </w:tabs>
              <w:spacing w:line="276" w:lineRule="auto"/>
              <w:rPr>
                <w:szCs w:val="24"/>
              </w:rPr>
            </w:pPr>
            <w:r w:rsidRPr="002673B7">
              <w:rPr>
                <w:szCs w:val="24"/>
              </w:rPr>
              <w:t>Euro</w:t>
            </w:r>
            <w:r w:rsidR="00EA5879">
              <w:rPr>
                <w:szCs w:val="24"/>
              </w:rPr>
              <w:tab/>
            </w: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r w:rsidRPr="002673B7">
              <w:rPr>
                <w:szCs w:val="24"/>
              </w:rPr>
              <w:fldChar w:fldCharType="end"/>
            </w:r>
          </w:p>
        </w:tc>
      </w:tr>
      <w:tr w:rsidR="0018053B" w:rsidRPr="002673B7" w:rsidTr="0065085D">
        <w:tc>
          <w:tcPr>
            <w:tcW w:w="383" w:type="dxa"/>
            <w:tcBorders>
              <w:top w:val="nil"/>
              <w:left w:val="nil"/>
              <w:bottom w:val="nil"/>
              <w:right w:val="single" w:sz="2" w:space="0" w:color="auto"/>
            </w:tcBorders>
          </w:tcPr>
          <w:p w:rsidR="0018053B" w:rsidRPr="002673B7" w:rsidRDefault="0018053B" w:rsidP="0065085D">
            <w:pPr>
              <w:spacing w:line="276" w:lineRule="auto"/>
              <w:rPr>
                <w:szCs w:val="24"/>
              </w:rPr>
            </w:pPr>
          </w:p>
        </w:tc>
        <w:tc>
          <w:tcPr>
            <w:tcW w:w="5962" w:type="dxa"/>
            <w:tcBorders>
              <w:top w:val="single" w:sz="2" w:space="0" w:color="auto"/>
              <w:left w:val="single" w:sz="2" w:space="0" w:color="auto"/>
              <w:bottom w:val="single" w:sz="2" w:space="0" w:color="auto"/>
              <w:right w:val="single" w:sz="2" w:space="0" w:color="auto"/>
            </w:tcBorders>
          </w:tcPr>
          <w:p w:rsidR="0018053B" w:rsidRPr="002673B7" w:rsidRDefault="0018053B" w:rsidP="0018053B">
            <w:pPr>
              <w:pStyle w:val="Listenabsatz"/>
              <w:numPr>
                <w:ilvl w:val="0"/>
                <w:numId w:val="3"/>
              </w:numPr>
              <w:tabs>
                <w:tab w:val="left" w:pos="326"/>
              </w:tabs>
              <w:spacing w:line="276" w:lineRule="auto"/>
              <w:ind w:left="326" w:hanging="283"/>
              <w:rPr>
                <w:szCs w:val="24"/>
              </w:rPr>
            </w:pPr>
            <w:r w:rsidRPr="002673B7">
              <w:rPr>
                <w:szCs w:val="24"/>
              </w:rPr>
              <w:t>Bauwerkskosten (Rohbau, Ausbau, Technik):</w:t>
            </w:r>
          </w:p>
        </w:tc>
        <w:tc>
          <w:tcPr>
            <w:tcW w:w="3226" w:type="dxa"/>
            <w:tcBorders>
              <w:top w:val="single" w:sz="2" w:space="0" w:color="auto"/>
              <w:left w:val="single" w:sz="2" w:space="0" w:color="auto"/>
              <w:bottom w:val="single" w:sz="2" w:space="0" w:color="auto"/>
              <w:right w:val="single" w:sz="2" w:space="0" w:color="auto"/>
            </w:tcBorders>
          </w:tcPr>
          <w:p w:rsidR="0018053B" w:rsidRPr="002673B7" w:rsidRDefault="0018053B" w:rsidP="00EA5879">
            <w:pPr>
              <w:tabs>
                <w:tab w:val="left" w:pos="34"/>
                <w:tab w:val="decimal" w:pos="1877"/>
              </w:tabs>
              <w:spacing w:line="276" w:lineRule="auto"/>
              <w:rPr>
                <w:szCs w:val="24"/>
              </w:rPr>
            </w:pPr>
            <w:r w:rsidRPr="002673B7">
              <w:rPr>
                <w:szCs w:val="24"/>
              </w:rPr>
              <w:t>Euro</w:t>
            </w:r>
            <w:r w:rsidR="00EA5879">
              <w:rPr>
                <w:szCs w:val="24"/>
              </w:rPr>
              <w:tab/>
            </w: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r w:rsidRPr="002673B7">
              <w:rPr>
                <w:szCs w:val="24"/>
              </w:rPr>
              <w:fldChar w:fldCharType="end"/>
            </w:r>
          </w:p>
        </w:tc>
      </w:tr>
      <w:tr w:rsidR="0018053B" w:rsidRPr="002673B7" w:rsidTr="0065085D">
        <w:tc>
          <w:tcPr>
            <w:tcW w:w="383" w:type="dxa"/>
            <w:tcBorders>
              <w:top w:val="nil"/>
              <w:left w:val="nil"/>
              <w:bottom w:val="nil"/>
              <w:right w:val="single" w:sz="2" w:space="0" w:color="auto"/>
            </w:tcBorders>
          </w:tcPr>
          <w:p w:rsidR="0018053B" w:rsidRPr="002673B7" w:rsidRDefault="0018053B" w:rsidP="0065085D">
            <w:pPr>
              <w:spacing w:line="276" w:lineRule="auto"/>
              <w:rPr>
                <w:szCs w:val="24"/>
              </w:rPr>
            </w:pPr>
          </w:p>
        </w:tc>
        <w:tc>
          <w:tcPr>
            <w:tcW w:w="5962" w:type="dxa"/>
            <w:tcBorders>
              <w:top w:val="single" w:sz="2" w:space="0" w:color="auto"/>
              <w:left w:val="single" w:sz="2" w:space="0" w:color="auto"/>
              <w:bottom w:val="single" w:sz="2" w:space="0" w:color="auto"/>
              <w:right w:val="single" w:sz="2" w:space="0" w:color="auto"/>
            </w:tcBorders>
          </w:tcPr>
          <w:p w:rsidR="0018053B" w:rsidRPr="002673B7" w:rsidRDefault="0018053B" w:rsidP="0018053B">
            <w:pPr>
              <w:pStyle w:val="Listenabsatz"/>
              <w:numPr>
                <w:ilvl w:val="0"/>
                <w:numId w:val="3"/>
              </w:numPr>
              <w:tabs>
                <w:tab w:val="left" w:pos="326"/>
              </w:tabs>
              <w:spacing w:line="276" w:lineRule="auto"/>
              <w:ind w:left="326" w:hanging="283"/>
              <w:rPr>
                <w:szCs w:val="24"/>
              </w:rPr>
            </w:pPr>
            <w:r w:rsidRPr="002673B7">
              <w:rPr>
                <w:szCs w:val="24"/>
              </w:rPr>
              <w:t>Einrichtungskosten:</w:t>
            </w:r>
          </w:p>
        </w:tc>
        <w:tc>
          <w:tcPr>
            <w:tcW w:w="3226" w:type="dxa"/>
            <w:tcBorders>
              <w:top w:val="single" w:sz="2" w:space="0" w:color="auto"/>
              <w:left w:val="single" w:sz="2" w:space="0" w:color="auto"/>
              <w:bottom w:val="single" w:sz="2" w:space="0" w:color="auto"/>
              <w:right w:val="single" w:sz="2" w:space="0" w:color="auto"/>
            </w:tcBorders>
          </w:tcPr>
          <w:p w:rsidR="0018053B" w:rsidRPr="002673B7" w:rsidRDefault="0018053B" w:rsidP="00EA5879">
            <w:pPr>
              <w:tabs>
                <w:tab w:val="left" w:pos="34"/>
                <w:tab w:val="decimal" w:pos="1877"/>
              </w:tabs>
              <w:spacing w:line="276" w:lineRule="auto"/>
              <w:rPr>
                <w:szCs w:val="24"/>
              </w:rPr>
            </w:pPr>
            <w:r w:rsidRPr="002673B7">
              <w:rPr>
                <w:szCs w:val="24"/>
              </w:rPr>
              <w:t>Euro</w:t>
            </w:r>
            <w:r w:rsidR="00EA5879">
              <w:rPr>
                <w:szCs w:val="24"/>
              </w:rPr>
              <w:tab/>
            </w: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r w:rsidRPr="002673B7">
              <w:rPr>
                <w:szCs w:val="24"/>
              </w:rPr>
              <w:fldChar w:fldCharType="end"/>
            </w:r>
          </w:p>
        </w:tc>
      </w:tr>
      <w:tr w:rsidR="0018053B" w:rsidRPr="002673B7" w:rsidTr="0065085D">
        <w:tc>
          <w:tcPr>
            <w:tcW w:w="383" w:type="dxa"/>
            <w:tcBorders>
              <w:top w:val="nil"/>
              <w:left w:val="nil"/>
              <w:bottom w:val="nil"/>
              <w:right w:val="single" w:sz="2" w:space="0" w:color="auto"/>
            </w:tcBorders>
          </w:tcPr>
          <w:p w:rsidR="0018053B" w:rsidRPr="002673B7" w:rsidRDefault="0018053B" w:rsidP="0065085D">
            <w:pPr>
              <w:spacing w:line="276" w:lineRule="auto"/>
              <w:rPr>
                <w:szCs w:val="24"/>
              </w:rPr>
            </w:pPr>
          </w:p>
        </w:tc>
        <w:tc>
          <w:tcPr>
            <w:tcW w:w="5962" w:type="dxa"/>
            <w:tcBorders>
              <w:top w:val="single" w:sz="2" w:space="0" w:color="auto"/>
              <w:left w:val="single" w:sz="2" w:space="0" w:color="auto"/>
              <w:bottom w:val="single" w:sz="2" w:space="0" w:color="auto"/>
              <w:right w:val="single" w:sz="2" w:space="0" w:color="auto"/>
            </w:tcBorders>
          </w:tcPr>
          <w:p w:rsidR="0018053B" w:rsidRPr="002673B7" w:rsidRDefault="0018053B" w:rsidP="0018053B">
            <w:pPr>
              <w:pStyle w:val="Listenabsatz"/>
              <w:numPr>
                <w:ilvl w:val="0"/>
                <w:numId w:val="3"/>
              </w:numPr>
              <w:tabs>
                <w:tab w:val="left" w:pos="326"/>
              </w:tabs>
              <w:spacing w:line="276" w:lineRule="auto"/>
              <w:ind w:left="326" w:hanging="283"/>
              <w:rPr>
                <w:szCs w:val="24"/>
              </w:rPr>
            </w:pPr>
            <w:r w:rsidRPr="002673B7">
              <w:rPr>
                <w:szCs w:val="24"/>
              </w:rPr>
              <w:t>Kosten für Außenanlagen:</w:t>
            </w:r>
          </w:p>
        </w:tc>
        <w:tc>
          <w:tcPr>
            <w:tcW w:w="3226" w:type="dxa"/>
            <w:tcBorders>
              <w:top w:val="single" w:sz="2" w:space="0" w:color="auto"/>
              <w:left w:val="single" w:sz="2" w:space="0" w:color="auto"/>
              <w:bottom w:val="single" w:sz="2" w:space="0" w:color="auto"/>
              <w:right w:val="single" w:sz="2" w:space="0" w:color="auto"/>
            </w:tcBorders>
          </w:tcPr>
          <w:p w:rsidR="0018053B" w:rsidRPr="002673B7" w:rsidRDefault="0018053B" w:rsidP="00EA5879">
            <w:pPr>
              <w:tabs>
                <w:tab w:val="left" w:pos="34"/>
                <w:tab w:val="decimal" w:pos="1877"/>
              </w:tabs>
              <w:spacing w:line="276" w:lineRule="auto"/>
              <w:rPr>
                <w:szCs w:val="24"/>
              </w:rPr>
            </w:pPr>
            <w:r w:rsidRPr="002673B7">
              <w:rPr>
                <w:szCs w:val="24"/>
              </w:rPr>
              <w:t>Euro</w:t>
            </w:r>
            <w:r w:rsidR="00EA5879">
              <w:rPr>
                <w:szCs w:val="24"/>
              </w:rPr>
              <w:tab/>
            </w: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r w:rsidRPr="002673B7">
              <w:rPr>
                <w:szCs w:val="24"/>
              </w:rPr>
              <w:fldChar w:fldCharType="end"/>
            </w:r>
          </w:p>
        </w:tc>
      </w:tr>
      <w:tr w:rsidR="0018053B" w:rsidRPr="002673B7" w:rsidTr="0065085D">
        <w:tc>
          <w:tcPr>
            <w:tcW w:w="383" w:type="dxa"/>
            <w:tcBorders>
              <w:top w:val="nil"/>
              <w:left w:val="nil"/>
              <w:bottom w:val="nil"/>
              <w:right w:val="single" w:sz="2" w:space="0" w:color="auto"/>
            </w:tcBorders>
          </w:tcPr>
          <w:p w:rsidR="0018053B" w:rsidRPr="002673B7" w:rsidRDefault="0018053B" w:rsidP="0065085D">
            <w:pPr>
              <w:spacing w:line="276" w:lineRule="auto"/>
              <w:rPr>
                <w:szCs w:val="24"/>
              </w:rPr>
            </w:pPr>
          </w:p>
        </w:tc>
        <w:tc>
          <w:tcPr>
            <w:tcW w:w="5962" w:type="dxa"/>
            <w:tcBorders>
              <w:top w:val="single" w:sz="2" w:space="0" w:color="auto"/>
              <w:left w:val="single" w:sz="2" w:space="0" w:color="auto"/>
              <w:bottom w:val="single" w:sz="2" w:space="0" w:color="auto"/>
              <w:right w:val="single" w:sz="2" w:space="0" w:color="auto"/>
            </w:tcBorders>
          </w:tcPr>
          <w:p w:rsidR="0018053B" w:rsidRPr="002673B7" w:rsidRDefault="0018053B" w:rsidP="0018053B">
            <w:pPr>
              <w:pStyle w:val="Listenabsatz"/>
              <w:numPr>
                <w:ilvl w:val="0"/>
                <w:numId w:val="3"/>
              </w:numPr>
              <w:tabs>
                <w:tab w:val="left" w:pos="326"/>
              </w:tabs>
              <w:spacing w:line="276" w:lineRule="auto"/>
              <w:ind w:left="326" w:hanging="283"/>
              <w:rPr>
                <w:szCs w:val="24"/>
              </w:rPr>
            </w:pPr>
            <w:r w:rsidRPr="002673B7">
              <w:rPr>
                <w:szCs w:val="24"/>
              </w:rPr>
              <w:t>Honorare:</w:t>
            </w:r>
          </w:p>
        </w:tc>
        <w:tc>
          <w:tcPr>
            <w:tcW w:w="3226" w:type="dxa"/>
            <w:tcBorders>
              <w:top w:val="single" w:sz="2" w:space="0" w:color="auto"/>
              <w:left w:val="single" w:sz="2" w:space="0" w:color="auto"/>
              <w:bottom w:val="single" w:sz="2" w:space="0" w:color="auto"/>
              <w:right w:val="single" w:sz="2" w:space="0" w:color="auto"/>
            </w:tcBorders>
          </w:tcPr>
          <w:p w:rsidR="0018053B" w:rsidRPr="002673B7" w:rsidRDefault="0018053B" w:rsidP="00EA5879">
            <w:pPr>
              <w:tabs>
                <w:tab w:val="left" w:pos="34"/>
                <w:tab w:val="decimal" w:pos="1877"/>
              </w:tabs>
              <w:spacing w:line="276" w:lineRule="auto"/>
              <w:rPr>
                <w:szCs w:val="24"/>
              </w:rPr>
            </w:pPr>
            <w:r w:rsidRPr="002673B7">
              <w:rPr>
                <w:szCs w:val="24"/>
              </w:rPr>
              <w:t>Euro</w:t>
            </w:r>
            <w:r w:rsidR="00EA5879">
              <w:rPr>
                <w:szCs w:val="24"/>
              </w:rPr>
              <w:tab/>
            </w: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r w:rsidRPr="002673B7">
              <w:rPr>
                <w:szCs w:val="24"/>
              </w:rPr>
              <w:fldChar w:fldCharType="end"/>
            </w:r>
          </w:p>
        </w:tc>
      </w:tr>
      <w:tr w:rsidR="0018053B" w:rsidRPr="002673B7" w:rsidTr="0065085D">
        <w:tc>
          <w:tcPr>
            <w:tcW w:w="383" w:type="dxa"/>
            <w:tcBorders>
              <w:top w:val="nil"/>
              <w:left w:val="nil"/>
              <w:bottom w:val="nil"/>
              <w:right w:val="single" w:sz="2" w:space="0" w:color="auto"/>
            </w:tcBorders>
          </w:tcPr>
          <w:p w:rsidR="0018053B" w:rsidRPr="002673B7" w:rsidRDefault="0018053B" w:rsidP="0065085D">
            <w:pPr>
              <w:spacing w:line="276" w:lineRule="auto"/>
              <w:rPr>
                <w:szCs w:val="24"/>
              </w:rPr>
            </w:pPr>
          </w:p>
        </w:tc>
        <w:tc>
          <w:tcPr>
            <w:tcW w:w="5962" w:type="dxa"/>
            <w:tcBorders>
              <w:top w:val="single" w:sz="2" w:space="0" w:color="auto"/>
              <w:left w:val="single" w:sz="2" w:space="0" w:color="auto"/>
              <w:bottom w:val="single" w:sz="2" w:space="0" w:color="auto"/>
              <w:right w:val="single" w:sz="2" w:space="0" w:color="auto"/>
            </w:tcBorders>
          </w:tcPr>
          <w:p w:rsidR="0018053B" w:rsidRPr="002673B7" w:rsidRDefault="0018053B" w:rsidP="0018053B">
            <w:pPr>
              <w:pStyle w:val="Listenabsatz"/>
              <w:numPr>
                <w:ilvl w:val="0"/>
                <w:numId w:val="3"/>
              </w:numPr>
              <w:tabs>
                <w:tab w:val="left" w:pos="326"/>
              </w:tabs>
              <w:spacing w:line="276" w:lineRule="auto"/>
              <w:ind w:left="326" w:hanging="283"/>
              <w:rPr>
                <w:szCs w:val="24"/>
              </w:rPr>
            </w:pPr>
            <w:r w:rsidRPr="002673B7">
              <w:rPr>
                <w:szCs w:val="24"/>
              </w:rPr>
              <w:t>Neben- und sonstige Kosten (Reserven):</w:t>
            </w:r>
          </w:p>
        </w:tc>
        <w:tc>
          <w:tcPr>
            <w:tcW w:w="3226" w:type="dxa"/>
            <w:tcBorders>
              <w:top w:val="single" w:sz="2" w:space="0" w:color="auto"/>
              <w:left w:val="single" w:sz="2" w:space="0" w:color="auto"/>
              <w:bottom w:val="single" w:sz="2" w:space="0" w:color="auto"/>
              <w:right w:val="single" w:sz="2" w:space="0" w:color="auto"/>
            </w:tcBorders>
          </w:tcPr>
          <w:p w:rsidR="0018053B" w:rsidRPr="002673B7" w:rsidRDefault="0018053B" w:rsidP="00EA5879">
            <w:pPr>
              <w:tabs>
                <w:tab w:val="left" w:pos="34"/>
                <w:tab w:val="decimal" w:pos="1877"/>
              </w:tabs>
              <w:spacing w:line="276" w:lineRule="auto"/>
              <w:rPr>
                <w:szCs w:val="24"/>
              </w:rPr>
            </w:pPr>
            <w:r w:rsidRPr="002673B7">
              <w:rPr>
                <w:szCs w:val="24"/>
              </w:rPr>
              <w:t>Euro</w:t>
            </w:r>
            <w:r w:rsidR="00EA5879">
              <w:rPr>
                <w:szCs w:val="24"/>
              </w:rPr>
              <w:tab/>
            </w: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r w:rsidRPr="002673B7">
              <w:rPr>
                <w:szCs w:val="24"/>
              </w:rPr>
              <w:fldChar w:fldCharType="end"/>
            </w:r>
          </w:p>
        </w:tc>
      </w:tr>
      <w:tr w:rsidR="0018053B" w:rsidRPr="002673B7" w:rsidTr="0065085D">
        <w:tc>
          <w:tcPr>
            <w:tcW w:w="383" w:type="dxa"/>
            <w:tcBorders>
              <w:top w:val="nil"/>
              <w:left w:val="nil"/>
              <w:bottom w:val="nil"/>
              <w:right w:val="single" w:sz="2" w:space="0" w:color="auto"/>
            </w:tcBorders>
          </w:tcPr>
          <w:p w:rsidR="0018053B" w:rsidRPr="002673B7" w:rsidRDefault="0018053B" w:rsidP="0065085D">
            <w:pPr>
              <w:spacing w:line="276" w:lineRule="auto"/>
              <w:rPr>
                <w:szCs w:val="24"/>
              </w:rPr>
            </w:pPr>
          </w:p>
        </w:tc>
        <w:tc>
          <w:tcPr>
            <w:tcW w:w="5962" w:type="dxa"/>
            <w:tcBorders>
              <w:top w:val="single" w:sz="2" w:space="0" w:color="auto"/>
              <w:left w:val="single" w:sz="2" w:space="0" w:color="auto"/>
              <w:bottom w:val="single" w:sz="2" w:space="0" w:color="auto"/>
              <w:right w:val="single" w:sz="2" w:space="0" w:color="auto"/>
            </w:tcBorders>
          </w:tcPr>
          <w:p w:rsidR="0018053B" w:rsidRPr="002673B7" w:rsidRDefault="0018053B" w:rsidP="0065085D">
            <w:pPr>
              <w:pStyle w:val="Listenabsatz"/>
              <w:tabs>
                <w:tab w:val="left" w:pos="326"/>
              </w:tabs>
              <w:spacing w:line="276" w:lineRule="auto"/>
              <w:ind w:left="326" w:hanging="283"/>
              <w:rPr>
                <w:b/>
                <w:szCs w:val="24"/>
              </w:rPr>
            </w:pPr>
            <w:r w:rsidRPr="002673B7">
              <w:rPr>
                <w:b/>
                <w:szCs w:val="24"/>
              </w:rPr>
              <w:tab/>
              <w:t>Errichtungskosten netto:</w:t>
            </w:r>
          </w:p>
        </w:tc>
        <w:tc>
          <w:tcPr>
            <w:tcW w:w="3226" w:type="dxa"/>
            <w:tcBorders>
              <w:top w:val="single" w:sz="2" w:space="0" w:color="auto"/>
              <w:left w:val="single" w:sz="2" w:space="0" w:color="auto"/>
              <w:bottom w:val="single" w:sz="2" w:space="0" w:color="auto"/>
              <w:right w:val="single" w:sz="2" w:space="0" w:color="auto"/>
            </w:tcBorders>
          </w:tcPr>
          <w:p w:rsidR="0018053B" w:rsidRPr="002673B7" w:rsidRDefault="0018053B" w:rsidP="00EA5879">
            <w:pPr>
              <w:tabs>
                <w:tab w:val="left" w:pos="34"/>
                <w:tab w:val="decimal" w:pos="1877"/>
              </w:tabs>
              <w:spacing w:line="276" w:lineRule="auto"/>
              <w:rPr>
                <w:b/>
                <w:szCs w:val="24"/>
              </w:rPr>
            </w:pPr>
            <w:r w:rsidRPr="002673B7">
              <w:rPr>
                <w:b/>
                <w:szCs w:val="24"/>
              </w:rPr>
              <w:t>Euro</w:t>
            </w:r>
            <w:r w:rsidR="00EA5879">
              <w:rPr>
                <w:b/>
                <w:szCs w:val="24"/>
              </w:rPr>
              <w:tab/>
            </w:r>
            <w:r w:rsidRPr="002673B7">
              <w:rPr>
                <w:b/>
                <w:szCs w:val="24"/>
              </w:rPr>
              <w:fldChar w:fldCharType="begin">
                <w:ffData>
                  <w:name w:val="Text6"/>
                  <w:enabled/>
                  <w:calcOnExit w:val="0"/>
                  <w:textInput/>
                </w:ffData>
              </w:fldChar>
            </w:r>
            <w:r w:rsidRPr="002673B7">
              <w:rPr>
                <w:b/>
                <w:szCs w:val="24"/>
              </w:rPr>
              <w:instrText xml:space="preserve"> FORMTEXT </w:instrText>
            </w:r>
            <w:r w:rsidRPr="002673B7">
              <w:rPr>
                <w:b/>
                <w:szCs w:val="24"/>
              </w:rPr>
            </w:r>
            <w:r w:rsidRPr="002673B7">
              <w:rPr>
                <w:b/>
                <w:szCs w:val="24"/>
              </w:rPr>
              <w:fldChar w:fldCharType="separate"/>
            </w:r>
            <w:r w:rsidRPr="002673B7">
              <w:rPr>
                <w:b/>
                <w:noProof/>
                <w:szCs w:val="24"/>
              </w:rPr>
              <w:t> </w:t>
            </w:r>
            <w:r w:rsidRPr="002673B7">
              <w:rPr>
                <w:b/>
                <w:noProof/>
                <w:szCs w:val="24"/>
              </w:rPr>
              <w:t> </w:t>
            </w:r>
            <w:r w:rsidRPr="002673B7">
              <w:rPr>
                <w:b/>
                <w:noProof/>
                <w:szCs w:val="24"/>
              </w:rPr>
              <w:t> </w:t>
            </w:r>
            <w:r w:rsidRPr="002673B7">
              <w:rPr>
                <w:b/>
                <w:noProof/>
                <w:szCs w:val="24"/>
              </w:rPr>
              <w:t> </w:t>
            </w:r>
            <w:r w:rsidRPr="002673B7">
              <w:rPr>
                <w:b/>
                <w:noProof/>
                <w:szCs w:val="24"/>
              </w:rPr>
              <w:t> </w:t>
            </w:r>
            <w:r w:rsidRPr="002673B7">
              <w:rPr>
                <w:b/>
                <w:szCs w:val="24"/>
              </w:rPr>
              <w:fldChar w:fldCharType="end"/>
            </w:r>
          </w:p>
        </w:tc>
      </w:tr>
      <w:tr w:rsidR="0018053B" w:rsidRPr="002673B7" w:rsidTr="0065085D">
        <w:tc>
          <w:tcPr>
            <w:tcW w:w="383" w:type="dxa"/>
            <w:tcBorders>
              <w:top w:val="nil"/>
              <w:left w:val="nil"/>
              <w:bottom w:val="nil"/>
              <w:right w:val="single" w:sz="2" w:space="0" w:color="auto"/>
            </w:tcBorders>
          </w:tcPr>
          <w:p w:rsidR="0018053B" w:rsidRPr="002673B7" w:rsidRDefault="0018053B" w:rsidP="0065085D">
            <w:pPr>
              <w:spacing w:line="276" w:lineRule="auto"/>
              <w:rPr>
                <w:szCs w:val="24"/>
              </w:rPr>
            </w:pPr>
          </w:p>
        </w:tc>
        <w:tc>
          <w:tcPr>
            <w:tcW w:w="5962" w:type="dxa"/>
            <w:tcBorders>
              <w:top w:val="single" w:sz="2" w:space="0" w:color="auto"/>
              <w:left w:val="single" w:sz="2" w:space="0" w:color="auto"/>
              <w:bottom w:val="single" w:sz="2" w:space="0" w:color="auto"/>
              <w:right w:val="single" w:sz="2" w:space="0" w:color="auto"/>
            </w:tcBorders>
          </w:tcPr>
          <w:p w:rsidR="0018053B" w:rsidRPr="002673B7" w:rsidRDefault="0018053B" w:rsidP="0065085D">
            <w:pPr>
              <w:pStyle w:val="Listenabsatz"/>
              <w:tabs>
                <w:tab w:val="left" w:pos="326"/>
              </w:tabs>
              <w:spacing w:line="276" w:lineRule="auto"/>
              <w:ind w:left="326" w:hanging="283"/>
              <w:rPr>
                <w:szCs w:val="24"/>
              </w:rPr>
            </w:pPr>
            <w:r w:rsidRPr="002673B7">
              <w:rPr>
                <w:szCs w:val="24"/>
              </w:rPr>
              <w:t>+ 20 % Mehrwertsteuer (außer für Grundkosten):</w:t>
            </w:r>
          </w:p>
        </w:tc>
        <w:tc>
          <w:tcPr>
            <w:tcW w:w="3226" w:type="dxa"/>
            <w:tcBorders>
              <w:top w:val="single" w:sz="2" w:space="0" w:color="auto"/>
              <w:left w:val="single" w:sz="2" w:space="0" w:color="auto"/>
              <w:bottom w:val="single" w:sz="2" w:space="0" w:color="auto"/>
              <w:right w:val="single" w:sz="2" w:space="0" w:color="auto"/>
            </w:tcBorders>
          </w:tcPr>
          <w:p w:rsidR="0018053B" w:rsidRPr="002673B7" w:rsidRDefault="0018053B" w:rsidP="00EA5879">
            <w:pPr>
              <w:tabs>
                <w:tab w:val="left" w:pos="34"/>
                <w:tab w:val="decimal" w:pos="1877"/>
              </w:tabs>
              <w:spacing w:line="276" w:lineRule="auto"/>
              <w:rPr>
                <w:szCs w:val="24"/>
              </w:rPr>
            </w:pPr>
            <w:r w:rsidRPr="002673B7">
              <w:rPr>
                <w:szCs w:val="24"/>
              </w:rPr>
              <w:t>Euro</w:t>
            </w:r>
            <w:r w:rsidR="00EA5879">
              <w:rPr>
                <w:szCs w:val="24"/>
              </w:rPr>
              <w:tab/>
            </w: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r w:rsidRPr="002673B7">
              <w:rPr>
                <w:szCs w:val="24"/>
              </w:rPr>
              <w:fldChar w:fldCharType="end"/>
            </w:r>
          </w:p>
        </w:tc>
      </w:tr>
      <w:tr w:rsidR="0018053B" w:rsidRPr="002673B7" w:rsidTr="0065085D">
        <w:tc>
          <w:tcPr>
            <w:tcW w:w="383" w:type="dxa"/>
            <w:tcBorders>
              <w:top w:val="nil"/>
              <w:left w:val="nil"/>
              <w:bottom w:val="nil"/>
              <w:right w:val="single" w:sz="2" w:space="0" w:color="auto"/>
            </w:tcBorders>
          </w:tcPr>
          <w:p w:rsidR="0018053B" w:rsidRPr="002673B7" w:rsidRDefault="0018053B" w:rsidP="0065085D">
            <w:pPr>
              <w:spacing w:line="276" w:lineRule="auto"/>
              <w:rPr>
                <w:szCs w:val="24"/>
              </w:rPr>
            </w:pPr>
          </w:p>
        </w:tc>
        <w:tc>
          <w:tcPr>
            <w:tcW w:w="5962" w:type="dxa"/>
            <w:tcBorders>
              <w:top w:val="single" w:sz="2" w:space="0" w:color="auto"/>
              <w:left w:val="single" w:sz="2" w:space="0" w:color="auto"/>
              <w:bottom w:val="single" w:sz="2" w:space="0" w:color="auto"/>
              <w:right w:val="single" w:sz="2" w:space="0" w:color="auto"/>
            </w:tcBorders>
          </w:tcPr>
          <w:p w:rsidR="0018053B" w:rsidRPr="002673B7" w:rsidRDefault="0018053B" w:rsidP="0065085D">
            <w:pPr>
              <w:pStyle w:val="Listenabsatz"/>
              <w:tabs>
                <w:tab w:val="left" w:pos="326"/>
              </w:tabs>
              <w:spacing w:line="276" w:lineRule="auto"/>
              <w:ind w:left="326" w:hanging="283"/>
              <w:rPr>
                <w:b/>
                <w:szCs w:val="24"/>
              </w:rPr>
            </w:pPr>
            <w:r w:rsidRPr="002673B7">
              <w:rPr>
                <w:b/>
                <w:szCs w:val="24"/>
              </w:rPr>
              <w:tab/>
              <w:t>Errichtungskosten brutto:</w:t>
            </w:r>
          </w:p>
        </w:tc>
        <w:tc>
          <w:tcPr>
            <w:tcW w:w="3226" w:type="dxa"/>
            <w:tcBorders>
              <w:top w:val="single" w:sz="2" w:space="0" w:color="auto"/>
              <w:left w:val="single" w:sz="2" w:space="0" w:color="auto"/>
              <w:bottom w:val="single" w:sz="2" w:space="0" w:color="auto"/>
              <w:right w:val="single" w:sz="2" w:space="0" w:color="auto"/>
            </w:tcBorders>
          </w:tcPr>
          <w:p w:rsidR="0018053B" w:rsidRPr="002673B7" w:rsidRDefault="00EA5879" w:rsidP="00EA5879">
            <w:pPr>
              <w:tabs>
                <w:tab w:val="left" w:pos="34"/>
                <w:tab w:val="decimal" w:pos="1877"/>
              </w:tabs>
              <w:spacing w:line="276" w:lineRule="auto"/>
              <w:rPr>
                <w:b/>
                <w:szCs w:val="24"/>
              </w:rPr>
            </w:pPr>
            <w:r>
              <w:rPr>
                <w:b/>
                <w:szCs w:val="24"/>
              </w:rPr>
              <w:t>Euro</w:t>
            </w:r>
            <w:r>
              <w:rPr>
                <w:b/>
                <w:szCs w:val="24"/>
              </w:rPr>
              <w:tab/>
            </w:r>
            <w:r w:rsidR="0018053B" w:rsidRPr="002673B7">
              <w:rPr>
                <w:b/>
                <w:szCs w:val="24"/>
              </w:rPr>
              <w:fldChar w:fldCharType="begin">
                <w:ffData>
                  <w:name w:val="Text6"/>
                  <w:enabled/>
                  <w:calcOnExit w:val="0"/>
                  <w:textInput/>
                </w:ffData>
              </w:fldChar>
            </w:r>
            <w:r w:rsidR="0018053B" w:rsidRPr="002673B7">
              <w:rPr>
                <w:b/>
                <w:szCs w:val="24"/>
              </w:rPr>
              <w:instrText xml:space="preserve"> FORMTEXT </w:instrText>
            </w:r>
            <w:r w:rsidR="0018053B" w:rsidRPr="002673B7">
              <w:rPr>
                <w:b/>
                <w:szCs w:val="24"/>
              </w:rPr>
            </w:r>
            <w:r w:rsidR="0018053B" w:rsidRPr="002673B7">
              <w:rPr>
                <w:b/>
                <w:szCs w:val="24"/>
              </w:rPr>
              <w:fldChar w:fldCharType="separate"/>
            </w:r>
            <w:r w:rsidR="0018053B" w:rsidRPr="002673B7">
              <w:rPr>
                <w:b/>
                <w:noProof/>
                <w:szCs w:val="24"/>
              </w:rPr>
              <w:t> </w:t>
            </w:r>
            <w:r w:rsidR="0018053B" w:rsidRPr="002673B7">
              <w:rPr>
                <w:b/>
                <w:noProof/>
                <w:szCs w:val="24"/>
              </w:rPr>
              <w:t> </w:t>
            </w:r>
            <w:r w:rsidR="0018053B" w:rsidRPr="002673B7">
              <w:rPr>
                <w:b/>
                <w:noProof/>
                <w:szCs w:val="24"/>
              </w:rPr>
              <w:t> </w:t>
            </w:r>
            <w:r w:rsidR="0018053B" w:rsidRPr="002673B7">
              <w:rPr>
                <w:b/>
                <w:noProof/>
                <w:szCs w:val="24"/>
              </w:rPr>
              <w:t> </w:t>
            </w:r>
            <w:r w:rsidR="0018053B" w:rsidRPr="002673B7">
              <w:rPr>
                <w:b/>
                <w:noProof/>
                <w:szCs w:val="24"/>
              </w:rPr>
              <w:t> </w:t>
            </w:r>
            <w:r w:rsidR="0018053B" w:rsidRPr="002673B7">
              <w:rPr>
                <w:b/>
                <w:szCs w:val="24"/>
              </w:rPr>
              <w:fldChar w:fldCharType="end"/>
            </w:r>
          </w:p>
        </w:tc>
      </w:tr>
    </w:tbl>
    <w:p w:rsidR="0018053B" w:rsidRDefault="0018053B" w:rsidP="0018053B">
      <w:pPr>
        <w:spacing w:after="200" w:line="276" w:lineRule="auto"/>
        <w:rPr>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1134"/>
        <w:gridCol w:w="1134"/>
        <w:gridCol w:w="1480"/>
      </w:tblGrid>
      <w:tr w:rsidR="0018053B" w:rsidTr="0065085D">
        <w:tc>
          <w:tcPr>
            <w:tcW w:w="5778" w:type="dxa"/>
          </w:tcPr>
          <w:p w:rsidR="0018053B" w:rsidRDefault="0018053B" w:rsidP="0065085D">
            <w:pPr>
              <w:rPr>
                <w:szCs w:val="24"/>
              </w:rPr>
            </w:pPr>
            <w:r>
              <w:rPr>
                <w:szCs w:val="24"/>
              </w:rPr>
              <w:t>Vorsteuer-Abzugsberechtigung?</w:t>
            </w:r>
          </w:p>
        </w:tc>
        <w:tc>
          <w:tcPr>
            <w:tcW w:w="1134" w:type="dxa"/>
          </w:tcPr>
          <w:p w:rsidR="0018053B" w:rsidRDefault="00B87355" w:rsidP="0065085D">
            <w:pPr>
              <w:tabs>
                <w:tab w:val="left" w:pos="318"/>
              </w:tabs>
              <w:rPr>
                <w:szCs w:val="24"/>
              </w:rPr>
            </w:pPr>
            <w:sdt>
              <w:sdtPr>
                <w:rPr>
                  <w:szCs w:val="24"/>
                </w:rPr>
                <w:id w:val="1523899863"/>
                <w14:checkbox>
                  <w14:checked w14:val="0"/>
                  <w14:checkedState w14:val="2612" w14:font="MS Gothic"/>
                  <w14:uncheckedState w14:val="2610" w14:font="MS Gothic"/>
                </w14:checkbox>
              </w:sdtPr>
              <w:sdtEndPr/>
              <w:sdtContent>
                <w:r w:rsidR="0018053B">
                  <w:rPr>
                    <w:rFonts w:ascii="MS Gothic" w:eastAsia="MS Gothic" w:hAnsi="MS Gothic" w:hint="eastAsia"/>
                    <w:szCs w:val="24"/>
                  </w:rPr>
                  <w:t>☐</w:t>
                </w:r>
              </w:sdtContent>
            </w:sdt>
            <w:r w:rsidR="0018053B">
              <w:rPr>
                <w:szCs w:val="24"/>
              </w:rPr>
              <w:tab/>
              <w:t>Ja</w:t>
            </w:r>
          </w:p>
        </w:tc>
        <w:tc>
          <w:tcPr>
            <w:tcW w:w="1134" w:type="dxa"/>
          </w:tcPr>
          <w:p w:rsidR="0018053B" w:rsidRDefault="00B87355" w:rsidP="0065085D">
            <w:pPr>
              <w:tabs>
                <w:tab w:val="left" w:pos="318"/>
              </w:tabs>
              <w:rPr>
                <w:szCs w:val="24"/>
              </w:rPr>
            </w:pPr>
            <w:sdt>
              <w:sdtPr>
                <w:rPr>
                  <w:szCs w:val="24"/>
                </w:rPr>
                <w:id w:val="1970077240"/>
                <w14:checkbox>
                  <w14:checked w14:val="0"/>
                  <w14:checkedState w14:val="2612" w14:font="MS Gothic"/>
                  <w14:uncheckedState w14:val="2610" w14:font="MS Gothic"/>
                </w14:checkbox>
              </w:sdtPr>
              <w:sdtEndPr/>
              <w:sdtContent>
                <w:r w:rsidR="0018053B">
                  <w:rPr>
                    <w:rFonts w:ascii="MS Gothic" w:eastAsia="MS Gothic" w:hAnsi="MS Gothic" w:hint="eastAsia"/>
                    <w:szCs w:val="24"/>
                  </w:rPr>
                  <w:t>☐</w:t>
                </w:r>
              </w:sdtContent>
            </w:sdt>
            <w:r w:rsidR="0018053B">
              <w:rPr>
                <w:szCs w:val="24"/>
              </w:rPr>
              <w:tab/>
              <w:t>Nein</w:t>
            </w:r>
          </w:p>
        </w:tc>
        <w:tc>
          <w:tcPr>
            <w:tcW w:w="1480" w:type="dxa"/>
          </w:tcPr>
          <w:p w:rsidR="0018053B" w:rsidRDefault="00B87355" w:rsidP="0065085D">
            <w:pPr>
              <w:tabs>
                <w:tab w:val="left" w:pos="318"/>
              </w:tabs>
              <w:rPr>
                <w:szCs w:val="24"/>
              </w:rPr>
            </w:pPr>
            <w:sdt>
              <w:sdtPr>
                <w:rPr>
                  <w:szCs w:val="24"/>
                </w:rPr>
                <w:id w:val="37091531"/>
                <w14:checkbox>
                  <w14:checked w14:val="0"/>
                  <w14:checkedState w14:val="2612" w14:font="MS Gothic"/>
                  <w14:uncheckedState w14:val="2610" w14:font="MS Gothic"/>
                </w14:checkbox>
              </w:sdtPr>
              <w:sdtEndPr/>
              <w:sdtContent>
                <w:r w:rsidR="0018053B">
                  <w:rPr>
                    <w:rFonts w:ascii="MS Gothic" w:eastAsia="MS Gothic" w:hAnsi="MS Gothic" w:hint="eastAsia"/>
                    <w:szCs w:val="24"/>
                  </w:rPr>
                  <w:t>☐</w:t>
                </w:r>
              </w:sdtContent>
            </w:sdt>
            <w:r w:rsidR="0018053B">
              <w:rPr>
                <w:szCs w:val="24"/>
              </w:rPr>
              <w:tab/>
              <w:t>teilweise</w:t>
            </w:r>
          </w:p>
        </w:tc>
      </w:tr>
    </w:tbl>
    <w:p w:rsidR="0018053B" w:rsidRDefault="0018053B" w:rsidP="0018053B">
      <w:r>
        <w:br w:type="page"/>
      </w:r>
    </w:p>
    <w:tbl>
      <w:tblPr>
        <w:tblStyle w:val="Tabellenraster"/>
        <w:tblW w:w="0" w:type="auto"/>
        <w:tblLook w:val="04A0" w:firstRow="1" w:lastRow="0" w:firstColumn="1" w:lastColumn="0" w:noHBand="0" w:noVBand="1"/>
      </w:tblPr>
      <w:tblGrid>
        <w:gridCol w:w="383"/>
        <w:gridCol w:w="5962"/>
        <w:gridCol w:w="3226"/>
      </w:tblGrid>
      <w:tr w:rsidR="0018053B" w:rsidRPr="007847F5" w:rsidTr="0065085D">
        <w:tc>
          <w:tcPr>
            <w:tcW w:w="383" w:type="dxa"/>
            <w:tcBorders>
              <w:top w:val="single" w:sz="12" w:space="0" w:color="auto"/>
              <w:left w:val="single" w:sz="12" w:space="0" w:color="auto"/>
              <w:bottom w:val="single" w:sz="12" w:space="0" w:color="auto"/>
              <w:right w:val="single" w:sz="12" w:space="0" w:color="auto"/>
            </w:tcBorders>
          </w:tcPr>
          <w:p w:rsidR="0018053B" w:rsidRPr="007847F5" w:rsidRDefault="0018053B" w:rsidP="0065085D">
            <w:pPr>
              <w:spacing w:line="276" w:lineRule="auto"/>
              <w:rPr>
                <w:b/>
                <w:szCs w:val="24"/>
              </w:rPr>
            </w:pPr>
            <w:r w:rsidRPr="007847F5">
              <w:rPr>
                <w:b/>
                <w:szCs w:val="24"/>
              </w:rPr>
              <w:lastRenderedPageBreak/>
              <w:t>D</w:t>
            </w:r>
          </w:p>
        </w:tc>
        <w:tc>
          <w:tcPr>
            <w:tcW w:w="9188" w:type="dxa"/>
            <w:gridSpan w:val="2"/>
            <w:tcBorders>
              <w:top w:val="single" w:sz="12" w:space="0" w:color="auto"/>
              <w:left w:val="single" w:sz="12" w:space="0" w:color="auto"/>
              <w:bottom w:val="single" w:sz="2" w:space="0" w:color="auto"/>
              <w:right w:val="single" w:sz="12" w:space="0" w:color="auto"/>
            </w:tcBorders>
          </w:tcPr>
          <w:p w:rsidR="0018053B" w:rsidRPr="007847F5" w:rsidRDefault="0018053B" w:rsidP="0065085D">
            <w:pPr>
              <w:spacing w:line="276" w:lineRule="auto"/>
              <w:rPr>
                <w:b/>
                <w:szCs w:val="24"/>
              </w:rPr>
            </w:pPr>
            <w:r w:rsidRPr="007847F5">
              <w:rPr>
                <w:b/>
                <w:szCs w:val="24"/>
              </w:rPr>
              <w:t>Andere öffentliche Förderungen</w:t>
            </w:r>
          </w:p>
        </w:tc>
      </w:tr>
      <w:tr w:rsidR="0018053B" w:rsidRPr="007847F5" w:rsidTr="0065085D">
        <w:tc>
          <w:tcPr>
            <w:tcW w:w="383" w:type="dxa"/>
            <w:tcBorders>
              <w:top w:val="single" w:sz="12" w:space="0" w:color="auto"/>
              <w:left w:val="nil"/>
              <w:bottom w:val="nil"/>
              <w:right w:val="single" w:sz="2" w:space="0" w:color="auto"/>
            </w:tcBorders>
          </w:tcPr>
          <w:p w:rsidR="0018053B" w:rsidRPr="007847F5" w:rsidRDefault="0018053B" w:rsidP="0065085D">
            <w:pPr>
              <w:spacing w:line="276" w:lineRule="auto"/>
              <w:rPr>
                <w:szCs w:val="24"/>
              </w:rPr>
            </w:pPr>
          </w:p>
        </w:tc>
        <w:tc>
          <w:tcPr>
            <w:tcW w:w="5962" w:type="dxa"/>
            <w:tcBorders>
              <w:top w:val="single" w:sz="12" w:space="0" w:color="auto"/>
              <w:left w:val="single" w:sz="2" w:space="0" w:color="auto"/>
              <w:bottom w:val="single" w:sz="2" w:space="0" w:color="auto"/>
              <w:right w:val="single" w:sz="2" w:space="0" w:color="auto"/>
            </w:tcBorders>
          </w:tcPr>
          <w:p w:rsidR="0018053B" w:rsidRPr="007847F5" w:rsidRDefault="0018053B" w:rsidP="0018053B">
            <w:pPr>
              <w:pStyle w:val="Listenabsatz"/>
              <w:numPr>
                <w:ilvl w:val="0"/>
                <w:numId w:val="6"/>
              </w:numPr>
              <w:tabs>
                <w:tab w:val="left" w:pos="326"/>
              </w:tabs>
              <w:spacing w:line="276" w:lineRule="auto"/>
              <w:ind w:left="326" w:hanging="283"/>
              <w:rPr>
                <w:szCs w:val="24"/>
              </w:rPr>
            </w:pPr>
            <w:r w:rsidRPr="007847F5">
              <w:rPr>
                <w:szCs w:val="24"/>
              </w:rPr>
              <w:t>Bundesförderungen (verlorene Zuschüsse):</w:t>
            </w:r>
          </w:p>
        </w:tc>
        <w:tc>
          <w:tcPr>
            <w:tcW w:w="3226" w:type="dxa"/>
            <w:tcBorders>
              <w:top w:val="single" w:sz="12" w:space="0" w:color="auto"/>
              <w:left w:val="single" w:sz="2" w:space="0" w:color="auto"/>
              <w:bottom w:val="single" w:sz="2" w:space="0" w:color="auto"/>
              <w:right w:val="single" w:sz="2" w:space="0" w:color="auto"/>
            </w:tcBorders>
          </w:tcPr>
          <w:p w:rsidR="0018053B" w:rsidRPr="007847F5" w:rsidRDefault="00EA5879" w:rsidP="00EA5879">
            <w:pPr>
              <w:tabs>
                <w:tab w:val="left" w:pos="34"/>
                <w:tab w:val="decimal" w:pos="1877"/>
              </w:tabs>
              <w:spacing w:line="276" w:lineRule="auto"/>
              <w:rPr>
                <w:szCs w:val="24"/>
              </w:rPr>
            </w:pPr>
            <w:r>
              <w:rPr>
                <w:szCs w:val="24"/>
              </w:rPr>
              <w:t>Euro</w:t>
            </w:r>
            <w:r>
              <w:rPr>
                <w:szCs w:val="24"/>
              </w:rPr>
              <w:tab/>
            </w:r>
            <w:r w:rsidR="0018053B" w:rsidRPr="007847F5">
              <w:rPr>
                <w:szCs w:val="24"/>
              </w:rPr>
              <w:fldChar w:fldCharType="begin">
                <w:ffData>
                  <w:name w:val="Text6"/>
                  <w:enabled/>
                  <w:calcOnExit w:val="0"/>
                  <w:textInput/>
                </w:ffData>
              </w:fldChar>
            </w:r>
            <w:r w:rsidR="0018053B" w:rsidRPr="007847F5">
              <w:rPr>
                <w:szCs w:val="24"/>
              </w:rPr>
              <w:instrText xml:space="preserve"> FORMTEXT </w:instrText>
            </w:r>
            <w:r w:rsidR="0018053B" w:rsidRPr="007847F5">
              <w:rPr>
                <w:szCs w:val="24"/>
              </w:rPr>
            </w:r>
            <w:r w:rsidR="0018053B" w:rsidRPr="007847F5">
              <w:rPr>
                <w:szCs w:val="24"/>
              </w:rPr>
              <w:fldChar w:fldCharType="separate"/>
            </w:r>
            <w:r w:rsidR="0018053B" w:rsidRPr="007847F5">
              <w:rPr>
                <w:noProof/>
                <w:szCs w:val="24"/>
              </w:rPr>
              <w:t> </w:t>
            </w:r>
            <w:r w:rsidR="0018053B" w:rsidRPr="007847F5">
              <w:rPr>
                <w:noProof/>
                <w:szCs w:val="24"/>
              </w:rPr>
              <w:t> </w:t>
            </w:r>
            <w:r w:rsidR="0018053B" w:rsidRPr="007847F5">
              <w:rPr>
                <w:noProof/>
                <w:szCs w:val="24"/>
              </w:rPr>
              <w:t> </w:t>
            </w:r>
            <w:r w:rsidR="0018053B" w:rsidRPr="007847F5">
              <w:rPr>
                <w:noProof/>
                <w:szCs w:val="24"/>
              </w:rPr>
              <w:t> </w:t>
            </w:r>
            <w:r w:rsidR="0018053B" w:rsidRPr="007847F5">
              <w:rPr>
                <w:noProof/>
                <w:szCs w:val="24"/>
              </w:rPr>
              <w:t> </w:t>
            </w:r>
            <w:r w:rsidR="0018053B" w:rsidRPr="007847F5">
              <w:rPr>
                <w:szCs w:val="24"/>
              </w:rPr>
              <w:fldChar w:fldCharType="end"/>
            </w:r>
          </w:p>
        </w:tc>
      </w:tr>
      <w:tr w:rsidR="0018053B" w:rsidRPr="007847F5" w:rsidTr="0065085D">
        <w:tc>
          <w:tcPr>
            <w:tcW w:w="383" w:type="dxa"/>
            <w:tcBorders>
              <w:top w:val="nil"/>
              <w:left w:val="nil"/>
              <w:bottom w:val="nil"/>
              <w:right w:val="single" w:sz="2" w:space="0" w:color="auto"/>
            </w:tcBorders>
          </w:tcPr>
          <w:p w:rsidR="0018053B" w:rsidRPr="007847F5" w:rsidRDefault="0018053B" w:rsidP="0065085D">
            <w:pPr>
              <w:spacing w:line="276" w:lineRule="auto"/>
              <w:rPr>
                <w:szCs w:val="24"/>
              </w:rPr>
            </w:pPr>
          </w:p>
        </w:tc>
        <w:tc>
          <w:tcPr>
            <w:tcW w:w="5962" w:type="dxa"/>
            <w:tcBorders>
              <w:top w:val="single" w:sz="2" w:space="0" w:color="auto"/>
              <w:left w:val="single" w:sz="2" w:space="0" w:color="auto"/>
              <w:bottom w:val="single" w:sz="2" w:space="0" w:color="auto"/>
              <w:right w:val="single" w:sz="2" w:space="0" w:color="auto"/>
            </w:tcBorders>
          </w:tcPr>
          <w:p w:rsidR="0018053B" w:rsidRPr="007847F5" w:rsidRDefault="0018053B" w:rsidP="0018053B">
            <w:pPr>
              <w:pStyle w:val="Listenabsatz"/>
              <w:numPr>
                <w:ilvl w:val="0"/>
                <w:numId w:val="6"/>
              </w:numPr>
              <w:tabs>
                <w:tab w:val="left" w:pos="326"/>
              </w:tabs>
              <w:spacing w:line="276" w:lineRule="auto"/>
              <w:ind w:left="326" w:hanging="283"/>
              <w:rPr>
                <w:szCs w:val="24"/>
              </w:rPr>
            </w:pPr>
            <w:r>
              <w:rPr>
                <w:szCs w:val="24"/>
              </w:rPr>
              <w:t>Besondere Bedarfszuweisungen:</w:t>
            </w:r>
          </w:p>
        </w:tc>
        <w:tc>
          <w:tcPr>
            <w:tcW w:w="3226" w:type="dxa"/>
            <w:tcBorders>
              <w:top w:val="single" w:sz="2" w:space="0" w:color="auto"/>
              <w:left w:val="single" w:sz="2" w:space="0" w:color="auto"/>
              <w:bottom w:val="single" w:sz="2" w:space="0" w:color="auto"/>
              <w:right w:val="single" w:sz="2" w:space="0" w:color="auto"/>
            </w:tcBorders>
          </w:tcPr>
          <w:p w:rsidR="0018053B" w:rsidRPr="007847F5" w:rsidRDefault="00EA5879" w:rsidP="00EA5879">
            <w:pPr>
              <w:tabs>
                <w:tab w:val="left" w:pos="34"/>
                <w:tab w:val="decimal" w:pos="1877"/>
              </w:tabs>
              <w:spacing w:line="276" w:lineRule="auto"/>
              <w:rPr>
                <w:szCs w:val="24"/>
              </w:rPr>
            </w:pPr>
            <w:r>
              <w:rPr>
                <w:szCs w:val="24"/>
              </w:rPr>
              <w:t>Euro</w:t>
            </w:r>
            <w:r>
              <w:rPr>
                <w:szCs w:val="24"/>
              </w:rPr>
              <w:tab/>
            </w:r>
            <w:r w:rsidR="0018053B" w:rsidRPr="007847F5">
              <w:rPr>
                <w:szCs w:val="24"/>
              </w:rPr>
              <w:fldChar w:fldCharType="begin">
                <w:ffData>
                  <w:name w:val="Text6"/>
                  <w:enabled/>
                  <w:calcOnExit w:val="0"/>
                  <w:textInput/>
                </w:ffData>
              </w:fldChar>
            </w:r>
            <w:r w:rsidR="0018053B" w:rsidRPr="007847F5">
              <w:rPr>
                <w:szCs w:val="24"/>
              </w:rPr>
              <w:instrText xml:space="preserve"> FORMTEXT </w:instrText>
            </w:r>
            <w:r w:rsidR="0018053B" w:rsidRPr="007847F5">
              <w:rPr>
                <w:szCs w:val="24"/>
              </w:rPr>
            </w:r>
            <w:r w:rsidR="0018053B" w:rsidRPr="007847F5">
              <w:rPr>
                <w:szCs w:val="24"/>
              </w:rPr>
              <w:fldChar w:fldCharType="separate"/>
            </w:r>
            <w:r w:rsidR="0018053B" w:rsidRPr="007847F5">
              <w:rPr>
                <w:noProof/>
                <w:szCs w:val="24"/>
              </w:rPr>
              <w:t> </w:t>
            </w:r>
            <w:r w:rsidR="0018053B" w:rsidRPr="007847F5">
              <w:rPr>
                <w:noProof/>
                <w:szCs w:val="24"/>
              </w:rPr>
              <w:t> </w:t>
            </w:r>
            <w:r w:rsidR="0018053B" w:rsidRPr="007847F5">
              <w:rPr>
                <w:noProof/>
                <w:szCs w:val="24"/>
              </w:rPr>
              <w:t> </w:t>
            </w:r>
            <w:r w:rsidR="0018053B" w:rsidRPr="007847F5">
              <w:rPr>
                <w:noProof/>
                <w:szCs w:val="24"/>
              </w:rPr>
              <w:t> </w:t>
            </w:r>
            <w:r w:rsidR="0018053B" w:rsidRPr="007847F5">
              <w:rPr>
                <w:noProof/>
                <w:szCs w:val="24"/>
              </w:rPr>
              <w:t> </w:t>
            </w:r>
            <w:r w:rsidR="0018053B" w:rsidRPr="007847F5">
              <w:rPr>
                <w:szCs w:val="24"/>
              </w:rPr>
              <w:fldChar w:fldCharType="end"/>
            </w:r>
          </w:p>
        </w:tc>
      </w:tr>
      <w:tr w:rsidR="0018053B" w:rsidRPr="007847F5" w:rsidTr="0065085D">
        <w:tc>
          <w:tcPr>
            <w:tcW w:w="383" w:type="dxa"/>
            <w:tcBorders>
              <w:top w:val="nil"/>
              <w:left w:val="nil"/>
              <w:bottom w:val="nil"/>
              <w:right w:val="single" w:sz="2" w:space="0" w:color="auto"/>
            </w:tcBorders>
          </w:tcPr>
          <w:p w:rsidR="0018053B" w:rsidRPr="007847F5" w:rsidRDefault="0018053B" w:rsidP="0065085D">
            <w:pPr>
              <w:spacing w:line="276" w:lineRule="auto"/>
              <w:rPr>
                <w:szCs w:val="24"/>
              </w:rPr>
            </w:pPr>
          </w:p>
        </w:tc>
        <w:tc>
          <w:tcPr>
            <w:tcW w:w="5962" w:type="dxa"/>
            <w:tcBorders>
              <w:top w:val="single" w:sz="2" w:space="0" w:color="auto"/>
              <w:left w:val="single" w:sz="2" w:space="0" w:color="auto"/>
              <w:bottom w:val="single" w:sz="2" w:space="0" w:color="auto"/>
              <w:right w:val="single" w:sz="2" w:space="0" w:color="auto"/>
            </w:tcBorders>
          </w:tcPr>
          <w:p w:rsidR="0018053B" w:rsidRDefault="0018053B" w:rsidP="0018053B">
            <w:pPr>
              <w:pStyle w:val="Listenabsatz"/>
              <w:numPr>
                <w:ilvl w:val="0"/>
                <w:numId w:val="6"/>
              </w:numPr>
              <w:tabs>
                <w:tab w:val="left" w:pos="326"/>
              </w:tabs>
              <w:spacing w:line="276" w:lineRule="auto"/>
              <w:ind w:left="326" w:hanging="283"/>
              <w:rPr>
                <w:szCs w:val="24"/>
              </w:rPr>
            </w:pPr>
            <w:r>
              <w:rPr>
                <w:szCs w:val="24"/>
              </w:rPr>
              <w:t>Weitere Landesmittel (z.B. Sportförderung etc.)</w:t>
            </w:r>
          </w:p>
          <w:p w:rsidR="0018053B" w:rsidRPr="007847F5" w:rsidRDefault="0018053B" w:rsidP="0065085D">
            <w:pPr>
              <w:pStyle w:val="Listenabsatz"/>
              <w:tabs>
                <w:tab w:val="left" w:pos="326"/>
              </w:tabs>
              <w:spacing w:line="276" w:lineRule="auto"/>
              <w:ind w:left="326"/>
              <w:rPr>
                <w:szCs w:val="24"/>
              </w:rPr>
            </w:pPr>
            <w:r w:rsidRPr="007847F5">
              <w:rPr>
                <w:szCs w:val="24"/>
              </w:rPr>
              <w:fldChar w:fldCharType="begin">
                <w:ffData>
                  <w:name w:val="Text6"/>
                  <w:enabled/>
                  <w:calcOnExit w:val="0"/>
                  <w:textInput/>
                </w:ffData>
              </w:fldChar>
            </w:r>
            <w:r w:rsidRPr="007847F5">
              <w:rPr>
                <w:szCs w:val="24"/>
              </w:rPr>
              <w:instrText xml:space="preserve"> FORMTEXT </w:instrText>
            </w:r>
            <w:r w:rsidRPr="007847F5">
              <w:rPr>
                <w:szCs w:val="24"/>
              </w:rPr>
            </w:r>
            <w:r w:rsidRPr="007847F5">
              <w:rPr>
                <w:szCs w:val="24"/>
              </w:rPr>
              <w:fldChar w:fldCharType="separate"/>
            </w:r>
            <w:r w:rsidRPr="007847F5">
              <w:rPr>
                <w:noProof/>
                <w:szCs w:val="24"/>
              </w:rPr>
              <w:t> </w:t>
            </w:r>
            <w:r w:rsidRPr="007847F5">
              <w:rPr>
                <w:noProof/>
                <w:szCs w:val="24"/>
              </w:rPr>
              <w:t> </w:t>
            </w:r>
            <w:r w:rsidRPr="007847F5">
              <w:rPr>
                <w:noProof/>
                <w:szCs w:val="24"/>
              </w:rPr>
              <w:t> </w:t>
            </w:r>
            <w:r w:rsidRPr="007847F5">
              <w:rPr>
                <w:noProof/>
                <w:szCs w:val="24"/>
              </w:rPr>
              <w:t> </w:t>
            </w:r>
            <w:r w:rsidRPr="007847F5">
              <w:rPr>
                <w:noProof/>
                <w:szCs w:val="24"/>
              </w:rPr>
              <w:t> </w:t>
            </w:r>
            <w:r w:rsidRPr="007847F5">
              <w:rPr>
                <w:szCs w:val="24"/>
              </w:rPr>
              <w:fldChar w:fldCharType="end"/>
            </w:r>
          </w:p>
        </w:tc>
        <w:tc>
          <w:tcPr>
            <w:tcW w:w="3226" w:type="dxa"/>
            <w:tcBorders>
              <w:top w:val="single" w:sz="2" w:space="0" w:color="auto"/>
              <w:left w:val="single" w:sz="2" w:space="0" w:color="auto"/>
              <w:bottom w:val="single" w:sz="2" w:space="0" w:color="auto"/>
              <w:right w:val="single" w:sz="2" w:space="0" w:color="auto"/>
            </w:tcBorders>
          </w:tcPr>
          <w:p w:rsidR="0018053B" w:rsidRDefault="0018053B" w:rsidP="00EA5879">
            <w:pPr>
              <w:tabs>
                <w:tab w:val="left" w:pos="34"/>
                <w:tab w:val="decimal" w:pos="1877"/>
              </w:tabs>
              <w:spacing w:line="276" w:lineRule="auto"/>
              <w:rPr>
                <w:szCs w:val="24"/>
              </w:rPr>
            </w:pPr>
          </w:p>
          <w:p w:rsidR="0018053B" w:rsidRPr="007847F5" w:rsidRDefault="00EA5879" w:rsidP="00EA5879">
            <w:pPr>
              <w:tabs>
                <w:tab w:val="left" w:pos="34"/>
                <w:tab w:val="decimal" w:pos="1877"/>
              </w:tabs>
              <w:spacing w:line="276" w:lineRule="auto"/>
              <w:rPr>
                <w:szCs w:val="24"/>
              </w:rPr>
            </w:pPr>
            <w:r>
              <w:rPr>
                <w:szCs w:val="24"/>
              </w:rPr>
              <w:t>Euro</w:t>
            </w:r>
            <w:r>
              <w:rPr>
                <w:szCs w:val="24"/>
              </w:rPr>
              <w:tab/>
            </w:r>
            <w:r w:rsidR="0018053B" w:rsidRPr="007847F5">
              <w:rPr>
                <w:szCs w:val="24"/>
              </w:rPr>
              <w:fldChar w:fldCharType="begin">
                <w:ffData>
                  <w:name w:val="Text6"/>
                  <w:enabled/>
                  <w:calcOnExit w:val="0"/>
                  <w:textInput/>
                </w:ffData>
              </w:fldChar>
            </w:r>
            <w:r w:rsidR="0018053B" w:rsidRPr="007847F5">
              <w:rPr>
                <w:szCs w:val="24"/>
              </w:rPr>
              <w:instrText xml:space="preserve"> FORMTEXT </w:instrText>
            </w:r>
            <w:r w:rsidR="0018053B" w:rsidRPr="007847F5">
              <w:rPr>
                <w:szCs w:val="24"/>
              </w:rPr>
            </w:r>
            <w:r w:rsidR="0018053B" w:rsidRPr="007847F5">
              <w:rPr>
                <w:szCs w:val="24"/>
              </w:rPr>
              <w:fldChar w:fldCharType="separate"/>
            </w:r>
            <w:r w:rsidR="0018053B" w:rsidRPr="007847F5">
              <w:rPr>
                <w:noProof/>
                <w:szCs w:val="24"/>
              </w:rPr>
              <w:t> </w:t>
            </w:r>
            <w:r w:rsidR="0018053B" w:rsidRPr="007847F5">
              <w:rPr>
                <w:noProof/>
                <w:szCs w:val="24"/>
              </w:rPr>
              <w:t> </w:t>
            </w:r>
            <w:r w:rsidR="0018053B" w:rsidRPr="007847F5">
              <w:rPr>
                <w:noProof/>
                <w:szCs w:val="24"/>
              </w:rPr>
              <w:t> </w:t>
            </w:r>
            <w:r w:rsidR="0018053B" w:rsidRPr="007847F5">
              <w:rPr>
                <w:noProof/>
                <w:szCs w:val="24"/>
              </w:rPr>
              <w:t> </w:t>
            </w:r>
            <w:r w:rsidR="0018053B" w:rsidRPr="007847F5">
              <w:rPr>
                <w:noProof/>
                <w:szCs w:val="24"/>
              </w:rPr>
              <w:t> </w:t>
            </w:r>
            <w:r w:rsidR="0018053B" w:rsidRPr="007847F5">
              <w:rPr>
                <w:szCs w:val="24"/>
              </w:rPr>
              <w:fldChar w:fldCharType="end"/>
            </w:r>
          </w:p>
        </w:tc>
      </w:tr>
      <w:tr w:rsidR="0018053B" w:rsidRPr="002673B7" w:rsidTr="0065085D">
        <w:tc>
          <w:tcPr>
            <w:tcW w:w="383" w:type="dxa"/>
            <w:tcBorders>
              <w:top w:val="nil"/>
              <w:left w:val="nil"/>
              <w:bottom w:val="nil"/>
              <w:right w:val="single" w:sz="2" w:space="0" w:color="auto"/>
            </w:tcBorders>
          </w:tcPr>
          <w:p w:rsidR="0018053B" w:rsidRPr="002673B7" w:rsidRDefault="0018053B" w:rsidP="0065085D">
            <w:pPr>
              <w:spacing w:line="276" w:lineRule="auto"/>
              <w:rPr>
                <w:szCs w:val="24"/>
              </w:rPr>
            </w:pPr>
          </w:p>
        </w:tc>
        <w:tc>
          <w:tcPr>
            <w:tcW w:w="5962" w:type="dxa"/>
            <w:tcBorders>
              <w:top w:val="single" w:sz="2" w:space="0" w:color="auto"/>
              <w:left w:val="single" w:sz="2" w:space="0" w:color="auto"/>
              <w:bottom w:val="single" w:sz="12" w:space="0" w:color="auto"/>
              <w:right w:val="single" w:sz="2" w:space="0" w:color="auto"/>
            </w:tcBorders>
          </w:tcPr>
          <w:p w:rsidR="0018053B" w:rsidRPr="002673B7" w:rsidRDefault="0018053B" w:rsidP="0018053B">
            <w:pPr>
              <w:pStyle w:val="Listenabsatz"/>
              <w:numPr>
                <w:ilvl w:val="0"/>
                <w:numId w:val="6"/>
              </w:numPr>
              <w:tabs>
                <w:tab w:val="left" w:pos="326"/>
              </w:tabs>
              <w:spacing w:line="276" w:lineRule="auto"/>
              <w:ind w:left="326" w:hanging="283"/>
              <w:rPr>
                <w:szCs w:val="24"/>
              </w:rPr>
            </w:pPr>
            <w:r w:rsidRPr="002673B7">
              <w:rPr>
                <w:szCs w:val="24"/>
              </w:rPr>
              <w:t>Andere Förderungen (auch rückzahlbare Mittel):</w:t>
            </w:r>
          </w:p>
          <w:p w:rsidR="0018053B" w:rsidRPr="002673B7" w:rsidRDefault="0018053B" w:rsidP="0065085D">
            <w:pPr>
              <w:pStyle w:val="Listenabsatz"/>
              <w:tabs>
                <w:tab w:val="left" w:pos="326"/>
              </w:tabs>
              <w:spacing w:line="276" w:lineRule="auto"/>
              <w:ind w:left="326"/>
              <w:rPr>
                <w:szCs w:val="24"/>
              </w:rPr>
            </w:pP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r w:rsidRPr="002673B7">
              <w:rPr>
                <w:szCs w:val="24"/>
              </w:rPr>
              <w:fldChar w:fldCharType="end"/>
            </w:r>
          </w:p>
        </w:tc>
        <w:tc>
          <w:tcPr>
            <w:tcW w:w="3226" w:type="dxa"/>
            <w:tcBorders>
              <w:top w:val="single" w:sz="2" w:space="0" w:color="auto"/>
              <w:left w:val="single" w:sz="2" w:space="0" w:color="auto"/>
              <w:bottom w:val="single" w:sz="12" w:space="0" w:color="auto"/>
              <w:right w:val="single" w:sz="2" w:space="0" w:color="auto"/>
            </w:tcBorders>
          </w:tcPr>
          <w:p w:rsidR="0018053B" w:rsidRPr="002673B7" w:rsidRDefault="0018053B" w:rsidP="00EA5879">
            <w:pPr>
              <w:tabs>
                <w:tab w:val="left" w:pos="34"/>
                <w:tab w:val="decimal" w:pos="1877"/>
              </w:tabs>
              <w:spacing w:line="276" w:lineRule="auto"/>
              <w:rPr>
                <w:szCs w:val="24"/>
              </w:rPr>
            </w:pPr>
          </w:p>
          <w:p w:rsidR="0018053B" w:rsidRPr="002673B7" w:rsidRDefault="00EA5879" w:rsidP="00EA5879">
            <w:pPr>
              <w:tabs>
                <w:tab w:val="left" w:pos="34"/>
                <w:tab w:val="decimal" w:pos="1877"/>
              </w:tabs>
              <w:spacing w:line="276" w:lineRule="auto"/>
              <w:rPr>
                <w:szCs w:val="24"/>
              </w:rPr>
            </w:pPr>
            <w:r>
              <w:rPr>
                <w:szCs w:val="24"/>
              </w:rPr>
              <w:t>Euro</w:t>
            </w:r>
            <w:r>
              <w:rPr>
                <w:szCs w:val="24"/>
              </w:rPr>
              <w:tab/>
            </w:r>
            <w:r w:rsidR="0018053B" w:rsidRPr="002673B7">
              <w:rPr>
                <w:szCs w:val="24"/>
              </w:rPr>
              <w:t xml:space="preserve"> </w:t>
            </w:r>
            <w:r w:rsidR="0018053B" w:rsidRPr="002673B7">
              <w:rPr>
                <w:szCs w:val="24"/>
              </w:rPr>
              <w:fldChar w:fldCharType="begin">
                <w:ffData>
                  <w:name w:val="Text6"/>
                  <w:enabled/>
                  <w:calcOnExit w:val="0"/>
                  <w:textInput/>
                </w:ffData>
              </w:fldChar>
            </w:r>
            <w:r w:rsidR="0018053B" w:rsidRPr="002673B7">
              <w:rPr>
                <w:szCs w:val="24"/>
              </w:rPr>
              <w:instrText xml:space="preserve"> FORMTEXT </w:instrText>
            </w:r>
            <w:r w:rsidR="0018053B" w:rsidRPr="002673B7">
              <w:rPr>
                <w:szCs w:val="24"/>
              </w:rPr>
            </w:r>
            <w:r w:rsidR="0018053B" w:rsidRPr="002673B7">
              <w:rPr>
                <w:szCs w:val="24"/>
              </w:rPr>
              <w:fldChar w:fldCharType="separate"/>
            </w:r>
            <w:r w:rsidR="0018053B" w:rsidRPr="002673B7">
              <w:rPr>
                <w:noProof/>
                <w:szCs w:val="24"/>
              </w:rPr>
              <w:t> </w:t>
            </w:r>
            <w:r w:rsidR="0018053B" w:rsidRPr="002673B7">
              <w:rPr>
                <w:noProof/>
                <w:szCs w:val="24"/>
              </w:rPr>
              <w:t> </w:t>
            </w:r>
            <w:r w:rsidR="0018053B" w:rsidRPr="002673B7">
              <w:rPr>
                <w:noProof/>
                <w:szCs w:val="24"/>
              </w:rPr>
              <w:t> </w:t>
            </w:r>
            <w:r w:rsidR="0018053B" w:rsidRPr="002673B7">
              <w:rPr>
                <w:noProof/>
                <w:szCs w:val="24"/>
              </w:rPr>
              <w:t> </w:t>
            </w:r>
            <w:r w:rsidR="0018053B" w:rsidRPr="002673B7">
              <w:rPr>
                <w:noProof/>
                <w:szCs w:val="24"/>
              </w:rPr>
              <w:t> </w:t>
            </w:r>
            <w:r w:rsidR="0018053B" w:rsidRPr="002673B7">
              <w:rPr>
                <w:szCs w:val="24"/>
              </w:rPr>
              <w:fldChar w:fldCharType="end"/>
            </w:r>
          </w:p>
        </w:tc>
      </w:tr>
      <w:tr w:rsidR="0018053B" w:rsidRPr="002673B7" w:rsidTr="0065085D">
        <w:tc>
          <w:tcPr>
            <w:tcW w:w="383" w:type="dxa"/>
            <w:tcBorders>
              <w:top w:val="nil"/>
              <w:left w:val="nil"/>
              <w:bottom w:val="nil"/>
              <w:right w:val="single" w:sz="12" w:space="0" w:color="auto"/>
            </w:tcBorders>
          </w:tcPr>
          <w:p w:rsidR="0018053B" w:rsidRPr="002673B7" w:rsidRDefault="0018053B" w:rsidP="0065085D">
            <w:pPr>
              <w:spacing w:line="276" w:lineRule="auto"/>
              <w:rPr>
                <w:b/>
                <w:szCs w:val="24"/>
              </w:rPr>
            </w:pPr>
          </w:p>
        </w:tc>
        <w:tc>
          <w:tcPr>
            <w:tcW w:w="5962" w:type="dxa"/>
            <w:tcBorders>
              <w:top w:val="single" w:sz="12" w:space="0" w:color="auto"/>
              <w:left w:val="single" w:sz="12" w:space="0" w:color="auto"/>
              <w:bottom w:val="single" w:sz="12" w:space="0" w:color="auto"/>
              <w:right w:val="single" w:sz="2" w:space="0" w:color="auto"/>
            </w:tcBorders>
          </w:tcPr>
          <w:p w:rsidR="0018053B" w:rsidRPr="002673B7" w:rsidRDefault="0018053B" w:rsidP="0065085D">
            <w:pPr>
              <w:tabs>
                <w:tab w:val="left" w:pos="326"/>
              </w:tabs>
              <w:spacing w:line="276" w:lineRule="auto"/>
              <w:rPr>
                <w:b/>
                <w:szCs w:val="24"/>
              </w:rPr>
            </w:pPr>
            <w:r w:rsidRPr="002673B7">
              <w:rPr>
                <w:b/>
                <w:szCs w:val="24"/>
              </w:rPr>
              <w:tab/>
              <w:t>Summe:</w:t>
            </w:r>
          </w:p>
        </w:tc>
        <w:tc>
          <w:tcPr>
            <w:tcW w:w="3226" w:type="dxa"/>
            <w:tcBorders>
              <w:top w:val="single" w:sz="12" w:space="0" w:color="auto"/>
              <w:left w:val="single" w:sz="2" w:space="0" w:color="auto"/>
              <w:bottom w:val="single" w:sz="12" w:space="0" w:color="auto"/>
              <w:right w:val="single" w:sz="12" w:space="0" w:color="auto"/>
            </w:tcBorders>
          </w:tcPr>
          <w:p w:rsidR="0018053B" w:rsidRPr="002673B7" w:rsidRDefault="0018053B" w:rsidP="00EA5879">
            <w:pPr>
              <w:tabs>
                <w:tab w:val="left" w:pos="34"/>
                <w:tab w:val="decimal" w:pos="1877"/>
              </w:tabs>
              <w:spacing w:line="276" w:lineRule="auto"/>
              <w:rPr>
                <w:b/>
                <w:szCs w:val="24"/>
              </w:rPr>
            </w:pPr>
            <w:r w:rsidRPr="002673B7">
              <w:rPr>
                <w:b/>
                <w:szCs w:val="24"/>
              </w:rPr>
              <w:t>Euro</w:t>
            </w:r>
            <w:r w:rsidR="00EA5879">
              <w:rPr>
                <w:b/>
                <w:szCs w:val="24"/>
              </w:rPr>
              <w:tab/>
            </w:r>
            <w:r w:rsidRPr="002673B7">
              <w:rPr>
                <w:b/>
                <w:szCs w:val="24"/>
              </w:rPr>
              <w:fldChar w:fldCharType="begin">
                <w:ffData>
                  <w:name w:val="Text6"/>
                  <w:enabled/>
                  <w:calcOnExit w:val="0"/>
                  <w:textInput/>
                </w:ffData>
              </w:fldChar>
            </w:r>
            <w:r w:rsidRPr="002673B7">
              <w:rPr>
                <w:b/>
                <w:szCs w:val="24"/>
              </w:rPr>
              <w:instrText xml:space="preserve"> FORMTEXT </w:instrText>
            </w:r>
            <w:r w:rsidRPr="002673B7">
              <w:rPr>
                <w:b/>
                <w:szCs w:val="24"/>
              </w:rPr>
            </w:r>
            <w:r w:rsidRPr="002673B7">
              <w:rPr>
                <w:b/>
                <w:szCs w:val="24"/>
              </w:rPr>
              <w:fldChar w:fldCharType="separate"/>
            </w:r>
            <w:r w:rsidRPr="002673B7">
              <w:rPr>
                <w:b/>
                <w:noProof/>
                <w:szCs w:val="24"/>
              </w:rPr>
              <w:t> </w:t>
            </w:r>
            <w:r w:rsidRPr="002673B7">
              <w:rPr>
                <w:b/>
                <w:noProof/>
                <w:szCs w:val="24"/>
              </w:rPr>
              <w:t> </w:t>
            </w:r>
            <w:r w:rsidRPr="002673B7">
              <w:rPr>
                <w:b/>
                <w:noProof/>
                <w:szCs w:val="24"/>
              </w:rPr>
              <w:t> </w:t>
            </w:r>
            <w:r w:rsidRPr="002673B7">
              <w:rPr>
                <w:b/>
                <w:noProof/>
                <w:szCs w:val="24"/>
              </w:rPr>
              <w:t> </w:t>
            </w:r>
            <w:r w:rsidRPr="002673B7">
              <w:rPr>
                <w:b/>
                <w:noProof/>
                <w:szCs w:val="24"/>
              </w:rPr>
              <w:t> </w:t>
            </w:r>
            <w:r w:rsidRPr="002673B7">
              <w:rPr>
                <w:b/>
                <w:szCs w:val="24"/>
              </w:rPr>
              <w:fldChar w:fldCharType="end"/>
            </w:r>
          </w:p>
        </w:tc>
      </w:tr>
    </w:tbl>
    <w:p w:rsidR="0018053B" w:rsidRPr="002673B7" w:rsidRDefault="0018053B" w:rsidP="0018053B">
      <w:pPr>
        <w:rPr>
          <w:szCs w:val="24"/>
        </w:rPr>
      </w:pPr>
    </w:p>
    <w:tbl>
      <w:tblPr>
        <w:tblStyle w:val="Tabellenraster"/>
        <w:tblW w:w="0" w:type="auto"/>
        <w:tblLook w:val="04A0" w:firstRow="1" w:lastRow="0" w:firstColumn="1" w:lastColumn="0" w:noHBand="0" w:noVBand="1"/>
      </w:tblPr>
      <w:tblGrid>
        <w:gridCol w:w="383"/>
        <w:gridCol w:w="5962"/>
        <w:gridCol w:w="3226"/>
      </w:tblGrid>
      <w:tr w:rsidR="0018053B" w:rsidRPr="002673B7" w:rsidTr="0065085D">
        <w:tc>
          <w:tcPr>
            <w:tcW w:w="383" w:type="dxa"/>
            <w:tcBorders>
              <w:top w:val="single" w:sz="12" w:space="0" w:color="auto"/>
              <w:left w:val="single" w:sz="12" w:space="0" w:color="auto"/>
              <w:bottom w:val="single" w:sz="12" w:space="0" w:color="auto"/>
              <w:right w:val="single" w:sz="12" w:space="0" w:color="auto"/>
            </w:tcBorders>
          </w:tcPr>
          <w:p w:rsidR="0018053B" w:rsidRPr="002673B7" w:rsidRDefault="0018053B" w:rsidP="0065085D">
            <w:pPr>
              <w:spacing w:line="276" w:lineRule="auto"/>
              <w:rPr>
                <w:b/>
                <w:szCs w:val="24"/>
              </w:rPr>
            </w:pPr>
            <w:r w:rsidRPr="002673B7">
              <w:rPr>
                <w:b/>
                <w:szCs w:val="24"/>
              </w:rPr>
              <w:t>E</w:t>
            </w:r>
          </w:p>
        </w:tc>
        <w:tc>
          <w:tcPr>
            <w:tcW w:w="9188" w:type="dxa"/>
            <w:gridSpan w:val="2"/>
            <w:tcBorders>
              <w:top w:val="single" w:sz="12" w:space="0" w:color="auto"/>
              <w:left w:val="single" w:sz="12" w:space="0" w:color="auto"/>
              <w:bottom w:val="single" w:sz="2" w:space="0" w:color="auto"/>
              <w:right w:val="single" w:sz="12" w:space="0" w:color="auto"/>
            </w:tcBorders>
          </w:tcPr>
          <w:p w:rsidR="0018053B" w:rsidRPr="002673B7" w:rsidRDefault="0018053B" w:rsidP="0065085D">
            <w:pPr>
              <w:spacing w:line="276" w:lineRule="auto"/>
              <w:rPr>
                <w:b/>
                <w:szCs w:val="24"/>
              </w:rPr>
            </w:pPr>
            <w:r w:rsidRPr="002673B7">
              <w:rPr>
                <w:b/>
                <w:szCs w:val="24"/>
              </w:rPr>
              <w:t>Finanzierungsplan</w:t>
            </w:r>
          </w:p>
        </w:tc>
      </w:tr>
      <w:tr w:rsidR="0018053B" w:rsidRPr="002673B7" w:rsidTr="0065085D">
        <w:tc>
          <w:tcPr>
            <w:tcW w:w="383" w:type="dxa"/>
            <w:tcBorders>
              <w:top w:val="nil"/>
              <w:left w:val="nil"/>
              <w:bottom w:val="nil"/>
              <w:right w:val="single" w:sz="2" w:space="0" w:color="auto"/>
            </w:tcBorders>
          </w:tcPr>
          <w:p w:rsidR="0018053B" w:rsidRPr="002673B7" w:rsidRDefault="0018053B" w:rsidP="0065085D">
            <w:pPr>
              <w:spacing w:line="276" w:lineRule="auto"/>
              <w:rPr>
                <w:szCs w:val="24"/>
              </w:rPr>
            </w:pPr>
          </w:p>
        </w:tc>
        <w:tc>
          <w:tcPr>
            <w:tcW w:w="5962" w:type="dxa"/>
            <w:tcBorders>
              <w:top w:val="single" w:sz="12" w:space="0" w:color="auto"/>
              <w:left w:val="single" w:sz="2" w:space="0" w:color="auto"/>
              <w:bottom w:val="single" w:sz="2" w:space="0" w:color="auto"/>
              <w:right w:val="single" w:sz="2" w:space="0" w:color="auto"/>
            </w:tcBorders>
          </w:tcPr>
          <w:p w:rsidR="0018053B" w:rsidRPr="002673B7" w:rsidRDefault="0018053B" w:rsidP="0018053B">
            <w:pPr>
              <w:pStyle w:val="Listenabsatz"/>
              <w:numPr>
                <w:ilvl w:val="0"/>
                <w:numId w:val="4"/>
              </w:numPr>
              <w:tabs>
                <w:tab w:val="left" w:pos="326"/>
              </w:tabs>
              <w:spacing w:line="276" w:lineRule="auto"/>
              <w:ind w:left="326" w:hanging="283"/>
              <w:rPr>
                <w:szCs w:val="24"/>
              </w:rPr>
            </w:pPr>
            <w:r w:rsidRPr="002673B7">
              <w:rPr>
                <w:szCs w:val="24"/>
              </w:rPr>
              <w:t>Eigenmittel:</w:t>
            </w:r>
          </w:p>
        </w:tc>
        <w:tc>
          <w:tcPr>
            <w:tcW w:w="3226" w:type="dxa"/>
            <w:tcBorders>
              <w:top w:val="single" w:sz="12" w:space="0" w:color="auto"/>
              <w:left w:val="single" w:sz="2" w:space="0" w:color="auto"/>
              <w:bottom w:val="single" w:sz="2" w:space="0" w:color="auto"/>
              <w:right w:val="single" w:sz="2" w:space="0" w:color="auto"/>
            </w:tcBorders>
          </w:tcPr>
          <w:p w:rsidR="0018053B" w:rsidRPr="002673B7" w:rsidRDefault="00EA5879" w:rsidP="00EA5879">
            <w:pPr>
              <w:tabs>
                <w:tab w:val="left" w:pos="34"/>
                <w:tab w:val="decimal" w:pos="1877"/>
              </w:tabs>
              <w:spacing w:line="276" w:lineRule="auto"/>
              <w:rPr>
                <w:szCs w:val="24"/>
              </w:rPr>
            </w:pPr>
            <w:r>
              <w:rPr>
                <w:szCs w:val="24"/>
              </w:rPr>
              <w:t>Euro</w:t>
            </w:r>
            <w:r>
              <w:rPr>
                <w:szCs w:val="24"/>
              </w:rPr>
              <w:tab/>
            </w:r>
            <w:r w:rsidR="0018053B" w:rsidRPr="002673B7">
              <w:rPr>
                <w:szCs w:val="24"/>
              </w:rPr>
              <w:fldChar w:fldCharType="begin">
                <w:ffData>
                  <w:name w:val="Text6"/>
                  <w:enabled/>
                  <w:calcOnExit w:val="0"/>
                  <w:textInput/>
                </w:ffData>
              </w:fldChar>
            </w:r>
            <w:r w:rsidR="0018053B" w:rsidRPr="002673B7">
              <w:rPr>
                <w:szCs w:val="24"/>
              </w:rPr>
              <w:instrText xml:space="preserve"> FORMTEXT </w:instrText>
            </w:r>
            <w:r w:rsidR="0018053B" w:rsidRPr="002673B7">
              <w:rPr>
                <w:szCs w:val="24"/>
              </w:rPr>
            </w:r>
            <w:r w:rsidR="0018053B" w:rsidRPr="002673B7">
              <w:rPr>
                <w:szCs w:val="24"/>
              </w:rPr>
              <w:fldChar w:fldCharType="separate"/>
            </w:r>
            <w:r w:rsidR="0018053B" w:rsidRPr="002673B7">
              <w:rPr>
                <w:noProof/>
                <w:szCs w:val="24"/>
              </w:rPr>
              <w:t> </w:t>
            </w:r>
            <w:r w:rsidR="0018053B" w:rsidRPr="002673B7">
              <w:rPr>
                <w:noProof/>
                <w:szCs w:val="24"/>
              </w:rPr>
              <w:t> </w:t>
            </w:r>
            <w:r w:rsidR="0018053B" w:rsidRPr="002673B7">
              <w:rPr>
                <w:noProof/>
                <w:szCs w:val="24"/>
              </w:rPr>
              <w:t> </w:t>
            </w:r>
            <w:r w:rsidR="0018053B" w:rsidRPr="002673B7">
              <w:rPr>
                <w:noProof/>
                <w:szCs w:val="24"/>
              </w:rPr>
              <w:t> </w:t>
            </w:r>
            <w:r w:rsidR="0018053B" w:rsidRPr="002673B7">
              <w:rPr>
                <w:noProof/>
                <w:szCs w:val="24"/>
              </w:rPr>
              <w:t> </w:t>
            </w:r>
            <w:r w:rsidR="0018053B" w:rsidRPr="002673B7">
              <w:rPr>
                <w:szCs w:val="24"/>
              </w:rPr>
              <w:fldChar w:fldCharType="end"/>
            </w:r>
          </w:p>
        </w:tc>
      </w:tr>
      <w:tr w:rsidR="0018053B" w:rsidRPr="002673B7" w:rsidTr="0065085D">
        <w:tc>
          <w:tcPr>
            <w:tcW w:w="383" w:type="dxa"/>
            <w:tcBorders>
              <w:top w:val="nil"/>
              <w:left w:val="nil"/>
              <w:bottom w:val="nil"/>
              <w:right w:val="single" w:sz="2" w:space="0" w:color="auto"/>
            </w:tcBorders>
          </w:tcPr>
          <w:p w:rsidR="0018053B" w:rsidRPr="002673B7" w:rsidRDefault="0018053B" w:rsidP="0065085D">
            <w:pPr>
              <w:spacing w:line="276" w:lineRule="auto"/>
              <w:rPr>
                <w:szCs w:val="24"/>
              </w:rPr>
            </w:pPr>
          </w:p>
        </w:tc>
        <w:tc>
          <w:tcPr>
            <w:tcW w:w="5962" w:type="dxa"/>
            <w:tcBorders>
              <w:top w:val="single" w:sz="2" w:space="0" w:color="auto"/>
              <w:left w:val="single" w:sz="2" w:space="0" w:color="auto"/>
              <w:bottom w:val="single" w:sz="2" w:space="0" w:color="auto"/>
              <w:right w:val="single" w:sz="2" w:space="0" w:color="auto"/>
            </w:tcBorders>
          </w:tcPr>
          <w:p w:rsidR="0018053B" w:rsidRPr="002673B7" w:rsidRDefault="0018053B" w:rsidP="0018053B">
            <w:pPr>
              <w:pStyle w:val="Listenabsatz"/>
              <w:numPr>
                <w:ilvl w:val="0"/>
                <w:numId w:val="4"/>
              </w:numPr>
              <w:tabs>
                <w:tab w:val="left" w:pos="326"/>
              </w:tabs>
              <w:spacing w:line="276" w:lineRule="auto"/>
              <w:ind w:left="326" w:hanging="283"/>
              <w:rPr>
                <w:szCs w:val="24"/>
              </w:rPr>
            </w:pPr>
            <w:r w:rsidRPr="002673B7">
              <w:rPr>
                <w:szCs w:val="24"/>
              </w:rPr>
              <w:t>Eigenleistungen:</w:t>
            </w:r>
          </w:p>
        </w:tc>
        <w:tc>
          <w:tcPr>
            <w:tcW w:w="3226" w:type="dxa"/>
            <w:tcBorders>
              <w:top w:val="single" w:sz="2" w:space="0" w:color="auto"/>
              <w:left w:val="single" w:sz="2" w:space="0" w:color="auto"/>
              <w:bottom w:val="single" w:sz="2" w:space="0" w:color="auto"/>
              <w:right w:val="single" w:sz="2" w:space="0" w:color="auto"/>
            </w:tcBorders>
          </w:tcPr>
          <w:p w:rsidR="0018053B" w:rsidRPr="002673B7" w:rsidRDefault="0018053B" w:rsidP="00EA5879">
            <w:pPr>
              <w:tabs>
                <w:tab w:val="left" w:pos="34"/>
                <w:tab w:val="decimal" w:pos="1877"/>
              </w:tabs>
              <w:spacing w:line="276" w:lineRule="auto"/>
              <w:rPr>
                <w:szCs w:val="24"/>
              </w:rPr>
            </w:pPr>
            <w:r w:rsidRPr="002673B7">
              <w:rPr>
                <w:szCs w:val="24"/>
              </w:rPr>
              <w:t>Euro</w:t>
            </w:r>
            <w:r w:rsidR="00EA5879">
              <w:rPr>
                <w:szCs w:val="24"/>
              </w:rPr>
              <w:tab/>
            </w: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r w:rsidRPr="002673B7">
              <w:rPr>
                <w:szCs w:val="24"/>
              </w:rPr>
              <w:fldChar w:fldCharType="end"/>
            </w:r>
          </w:p>
        </w:tc>
      </w:tr>
      <w:tr w:rsidR="0018053B" w:rsidRPr="002673B7" w:rsidTr="0065085D">
        <w:tc>
          <w:tcPr>
            <w:tcW w:w="383" w:type="dxa"/>
            <w:tcBorders>
              <w:top w:val="nil"/>
              <w:left w:val="nil"/>
              <w:bottom w:val="nil"/>
              <w:right w:val="single" w:sz="2" w:space="0" w:color="auto"/>
            </w:tcBorders>
          </w:tcPr>
          <w:p w:rsidR="0018053B" w:rsidRPr="002673B7" w:rsidRDefault="0018053B" w:rsidP="0065085D">
            <w:pPr>
              <w:spacing w:line="276" w:lineRule="auto"/>
              <w:rPr>
                <w:szCs w:val="24"/>
              </w:rPr>
            </w:pPr>
          </w:p>
        </w:tc>
        <w:tc>
          <w:tcPr>
            <w:tcW w:w="5962" w:type="dxa"/>
            <w:tcBorders>
              <w:top w:val="single" w:sz="2" w:space="0" w:color="auto"/>
              <w:left w:val="single" w:sz="2" w:space="0" w:color="auto"/>
              <w:bottom w:val="single" w:sz="2" w:space="0" w:color="auto"/>
              <w:right w:val="single" w:sz="2" w:space="0" w:color="auto"/>
            </w:tcBorders>
          </w:tcPr>
          <w:p w:rsidR="0018053B" w:rsidRPr="002673B7" w:rsidRDefault="0018053B" w:rsidP="0018053B">
            <w:pPr>
              <w:pStyle w:val="Listenabsatz"/>
              <w:numPr>
                <w:ilvl w:val="0"/>
                <w:numId w:val="4"/>
              </w:numPr>
              <w:tabs>
                <w:tab w:val="left" w:pos="326"/>
              </w:tabs>
              <w:spacing w:line="276" w:lineRule="auto"/>
              <w:ind w:left="326" w:hanging="283"/>
              <w:rPr>
                <w:szCs w:val="24"/>
              </w:rPr>
            </w:pPr>
            <w:r>
              <w:rPr>
                <w:szCs w:val="24"/>
              </w:rPr>
              <w:t>Strukturförderung</w:t>
            </w:r>
            <w:r w:rsidRPr="002673B7">
              <w:rPr>
                <w:szCs w:val="24"/>
              </w:rPr>
              <w:t>:</w:t>
            </w:r>
          </w:p>
        </w:tc>
        <w:tc>
          <w:tcPr>
            <w:tcW w:w="3226" w:type="dxa"/>
            <w:tcBorders>
              <w:top w:val="single" w:sz="2" w:space="0" w:color="auto"/>
              <w:left w:val="single" w:sz="2" w:space="0" w:color="auto"/>
              <w:bottom w:val="single" w:sz="2" w:space="0" w:color="auto"/>
              <w:right w:val="single" w:sz="2" w:space="0" w:color="auto"/>
            </w:tcBorders>
          </w:tcPr>
          <w:p w:rsidR="0018053B" w:rsidRPr="002673B7" w:rsidRDefault="00EA5879" w:rsidP="00EA5879">
            <w:pPr>
              <w:tabs>
                <w:tab w:val="left" w:pos="34"/>
                <w:tab w:val="decimal" w:pos="1877"/>
              </w:tabs>
              <w:spacing w:line="276" w:lineRule="auto"/>
              <w:rPr>
                <w:szCs w:val="24"/>
              </w:rPr>
            </w:pPr>
            <w:r>
              <w:rPr>
                <w:szCs w:val="24"/>
              </w:rPr>
              <w:t>Euro</w:t>
            </w:r>
            <w:r>
              <w:rPr>
                <w:szCs w:val="24"/>
              </w:rPr>
              <w:tab/>
            </w:r>
            <w:r w:rsidR="0018053B" w:rsidRPr="002673B7">
              <w:rPr>
                <w:szCs w:val="24"/>
              </w:rPr>
              <w:fldChar w:fldCharType="begin">
                <w:ffData>
                  <w:name w:val="Text6"/>
                  <w:enabled/>
                  <w:calcOnExit w:val="0"/>
                  <w:textInput/>
                </w:ffData>
              </w:fldChar>
            </w:r>
            <w:r w:rsidR="0018053B" w:rsidRPr="002673B7">
              <w:rPr>
                <w:szCs w:val="24"/>
              </w:rPr>
              <w:instrText xml:space="preserve"> FORMTEXT </w:instrText>
            </w:r>
            <w:r w:rsidR="0018053B" w:rsidRPr="002673B7">
              <w:rPr>
                <w:szCs w:val="24"/>
              </w:rPr>
            </w:r>
            <w:r w:rsidR="0018053B" w:rsidRPr="002673B7">
              <w:rPr>
                <w:szCs w:val="24"/>
              </w:rPr>
              <w:fldChar w:fldCharType="separate"/>
            </w:r>
            <w:r w:rsidR="0018053B" w:rsidRPr="002673B7">
              <w:rPr>
                <w:noProof/>
                <w:szCs w:val="24"/>
              </w:rPr>
              <w:t> </w:t>
            </w:r>
            <w:r w:rsidR="0018053B" w:rsidRPr="002673B7">
              <w:rPr>
                <w:noProof/>
                <w:szCs w:val="24"/>
              </w:rPr>
              <w:t> </w:t>
            </w:r>
            <w:r w:rsidR="0018053B" w:rsidRPr="002673B7">
              <w:rPr>
                <w:noProof/>
                <w:szCs w:val="24"/>
              </w:rPr>
              <w:t> </w:t>
            </w:r>
            <w:r w:rsidR="0018053B" w:rsidRPr="002673B7">
              <w:rPr>
                <w:noProof/>
                <w:szCs w:val="24"/>
              </w:rPr>
              <w:t> </w:t>
            </w:r>
            <w:r w:rsidR="0018053B" w:rsidRPr="002673B7">
              <w:rPr>
                <w:noProof/>
                <w:szCs w:val="24"/>
              </w:rPr>
              <w:t> </w:t>
            </w:r>
            <w:r w:rsidR="0018053B" w:rsidRPr="002673B7">
              <w:rPr>
                <w:szCs w:val="24"/>
              </w:rPr>
              <w:fldChar w:fldCharType="end"/>
            </w:r>
          </w:p>
        </w:tc>
      </w:tr>
      <w:tr w:rsidR="0018053B" w:rsidRPr="002673B7" w:rsidTr="0065085D">
        <w:tc>
          <w:tcPr>
            <w:tcW w:w="383" w:type="dxa"/>
            <w:tcBorders>
              <w:top w:val="nil"/>
              <w:left w:val="nil"/>
              <w:bottom w:val="nil"/>
              <w:right w:val="single" w:sz="2" w:space="0" w:color="auto"/>
            </w:tcBorders>
          </w:tcPr>
          <w:p w:rsidR="0018053B" w:rsidRPr="002673B7" w:rsidRDefault="0018053B" w:rsidP="0065085D">
            <w:pPr>
              <w:spacing w:line="276" w:lineRule="auto"/>
              <w:rPr>
                <w:szCs w:val="24"/>
              </w:rPr>
            </w:pPr>
          </w:p>
        </w:tc>
        <w:tc>
          <w:tcPr>
            <w:tcW w:w="5962" w:type="dxa"/>
            <w:tcBorders>
              <w:top w:val="single" w:sz="2" w:space="0" w:color="auto"/>
              <w:left w:val="single" w:sz="2" w:space="0" w:color="auto"/>
              <w:bottom w:val="single" w:sz="2" w:space="0" w:color="auto"/>
              <w:right w:val="single" w:sz="2" w:space="0" w:color="auto"/>
            </w:tcBorders>
          </w:tcPr>
          <w:p w:rsidR="0018053B" w:rsidRPr="002673B7" w:rsidRDefault="0018053B" w:rsidP="0018053B">
            <w:pPr>
              <w:pStyle w:val="Listenabsatz"/>
              <w:numPr>
                <w:ilvl w:val="0"/>
                <w:numId w:val="4"/>
              </w:numPr>
              <w:tabs>
                <w:tab w:val="left" w:pos="326"/>
              </w:tabs>
              <w:spacing w:line="276" w:lineRule="auto"/>
              <w:ind w:left="326" w:hanging="283"/>
              <w:rPr>
                <w:szCs w:val="24"/>
              </w:rPr>
            </w:pPr>
            <w:r w:rsidRPr="002673B7">
              <w:rPr>
                <w:szCs w:val="24"/>
              </w:rPr>
              <w:t>Andere öffentliche Förderungen (Punkt D):</w:t>
            </w:r>
          </w:p>
        </w:tc>
        <w:tc>
          <w:tcPr>
            <w:tcW w:w="3226" w:type="dxa"/>
            <w:tcBorders>
              <w:top w:val="single" w:sz="2" w:space="0" w:color="auto"/>
              <w:left w:val="single" w:sz="2" w:space="0" w:color="auto"/>
              <w:bottom w:val="single" w:sz="2" w:space="0" w:color="auto"/>
              <w:right w:val="single" w:sz="2" w:space="0" w:color="auto"/>
            </w:tcBorders>
          </w:tcPr>
          <w:p w:rsidR="0018053B" w:rsidRPr="002673B7" w:rsidRDefault="0018053B" w:rsidP="00EA5879">
            <w:pPr>
              <w:tabs>
                <w:tab w:val="left" w:pos="34"/>
                <w:tab w:val="decimal" w:pos="1877"/>
              </w:tabs>
              <w:spacing w:line="276" w:lineRule="auto"/>
              <w:rPr>
                <w:szCs w:val="24"/>
              </w:rPr>
            </w:pPr>
            <w:r w:rsidRPr="002673B7">
              <w:rPr>
                <w:szCs w:val="24"/>
              </w:rPr>
              <w:t>Euro</w:t>
            </w:r>
            <w:r w:rsidR="00EA5879">
              <w:rPr>
                <w:szCs w:val="24"/>
              </w:rPr>
              <w:tab/>
            </w: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r w:rsidRPr="002673B7">
              <w:rPr>
                <w:szCs w:val="24"/>
              </w:rPr>
              <w:fldChar w:fldCharType="end"/>
            </w:r>
          </w:p>
        </w:tc>
      </w:tr>
      <w:tr w:rsidR="0018053B" w:rsidRPr="002673B7" w:rsidTr="0065085D">
        <w:tc>
          <w:tcPr>
            <w:tcW w:w="383" w:type="dxa"/>
            <w:tcBorders>
              <w:top w:val="nil"/>
              <w:left w:val="nil"/>
              <w:bottom w:val="nil"/>
              <w:right w:val="single" w:sz="2" w:space="0" w:color="auto"/>
            </w:tcBorders>
          </w:tcPr>
          <w:p w:rsidR="0018053B" w:rsidRPr="002673B7" w:rsidRDefault="0018053B" w:rsidP="0065085D">
            <w:pPr>
              <w:spacing w:line="276" w:lineRule="auto"/>
              <w:rPr>
                <w:szCs w:val="24"/>
              </w:rPr>
            </w:pPr>
          </w:p>
        </w:tc>
        <w:tc>
          <w:tcPr>
            <w:tcW w:w="5962" w:type="dxa"/>
            <w:tcBorders>
              <w:top w:val="single" w:sz="2" w:space="0" w:color="auto"/>
              <w:left w:val="single" w:sz="2" w:space="0" w:color="auto"/>
              <w:bottom w:val="single" w:sz="2" w:space="0" w:color="auto"/>
              <w:right w:val="single" w:sz="2" w:space="0" w:color="auto"/>
            </w:tcBorders>
          </w:tcPr>
          <w:p w:rsidR="0018053B" w:rsidRPr="002673B7" w:rsidRDefault="0018053B" w:rsidP="0018053B">
            <w:pPr>
              <w:pStyle w:val="Listenabsatz"/>
              <w:numPr>
                <w:ilvl w:val="0"/>
                <w:numId w:val="4"/>
              </w:numPr>
              <w:tabs>
                <w:tab w:val="left" w:pos="326"/>
              </w:tabs>
              <w:spacing w:line="276" w:lineRule="auto"/>
              <w:ind w:left="326" w:hanging="283"/>
              <w:rPr>
                <w:szCs w:val="24"/>
              </w:rPr>
            </w:pPr>
            <w:r w:rsidRPr="002673B7">
              <w:rPr>
                <w:szCs w:val="24"/>
              </w:rPr>
              <w:t>Baukostenbeiträge sonstiger Interessenten:</w:t>
            </w:r>
          </w:p>
        </w:tc>
        <w:tc>
          <w:tcPr>
            <w:tcW w:w="3226" w:type="dxa"/>
            <w:tcBorders>
              <w:top w:val="single" w:sz="2" w:space="0" w:color="auto"/>
              <w:left w:val="single" w:sz="2" w:space="0" w:color="auto"/>
              <w:bottom w:val="single" w:sz="2" w:space="0" w:color="auto"/>
              <w:right w:val="single" w:sz="2" w:space="0" w:color="auto"/>
            </w:tcBorders>
          </w:tcPr>
          <w:p w:rsidR="0018053B" w:rsidRPr="002673B7" w:rsidRDefault="00EA5879" w:rsidP="00EA5879">
            <w:pPr>
              <w:tabs>
                <w:tab w:val="left" w:pos="34"/>
                <w:tab w:val="decimal" w:pos="1877"/>
              </w:tabs>
              <w:spacing w:line="276" w:lineRule="auto"/>
              <w:rPr>
                <w:szCs w:val="24"/>
              </w:rPr>
            </w:pPr>
            <w:r>
              <w:rPr>
                <w:szCs w:val="24"/>
              </w:rPr>
              <w:t>Euro</w:t>
            </w:r>
            <w:r>
              <w:rPr>
                <w:szCs w:val="24"/>
              </w:rPr>
              <w:tab/>
            </w:r>
            <w:r w:rsidR="0018053B" w:rsidRPr="002673B7">
              <w:rPr>
                <w:szCs w:val="24"/>
              </w:rPr>
              <w:fldChar w:fldCharType="begin">
                <w:ffData>
                  <w:name w:val="Text6"/>
                  <w:enabled/>
                  <w:calcOnExit w:val="0"/>
                  <w:textInput/>
                </w:ffData>
              </w:fldChar>
            </w:r>
            <w:r w:rsidR="0018053B" w:rsidRPr="002673B7">
              <w:rPr>
                <w:szCs w:val="24"/>
              </w:rPr>
              <w:instrText xml:space="preserve"> FORMTEXT </w:instrText>
            </w:r>
            <w:r w:rsidR="0018053B" w:rsidRPr="002673B7">
              <w:rPr>
                <w:szCs w:val="24"/>
              </w:rPr>
            </w:r>
            <w:r w:rsidR="0018053B" w:rsidRPr="002673B7">
              <w:rPr>
                <w:szCs w:val="24"/>
              </w:rPr>
              <w:fldChar w:fldCharType="separate"/>
            </w:r>
            <w:r w:rsidR="0018053B" w:rsidRPr="002673B7">
              <w:rPr>
                <w:noProof/>
                <w:szCs w:val="24"/>
              </w:rPr>
              <w:t> </w:t>
            </w:r>
            <w:r w:rsidR="0018053B" w:rsidRPr="002673B7">
              <w:rPr>
                <w:noProof/>
                <w:szCs w:val="24"/>
              </w:rPr>
              <w:t> </w:t>
            </w:r>
            <w:r w:rsidR="0018053B" w:rsidRPr="002673B7">
              <w:rPr>
                <w:noProof/>
                <w:szCs w:val="24"/>
              </w:rPr>
              <w:t> </w:t>
            </w:r>
            <w:r w:rsidR="0018053B" w:rsidRPr="002673B7">
              <w:rPr>
                <w:noProof/>
                <w:szCs w:val="24"/>
              </w:rPr>
              <w:t> </w:t>
            </w:r>
            <w:r w:rsidR="0018053B" w:rsidRPr="002673B7">
              <w:rPr>
                <w:noProof/>
                <w:szCs w:val="24"/>
              </w:rPr>
              <w:t> </w:t>
            </w:r>
            <w:r w:rsidR="0018053B" w:rsidRPr="002673B7">
              <w:rPr>
                <w:szCs w:val="24"/>
              </w:rPr>
              <w:fldChar w:fldCharType="end"/>
            </w:r>
          </w:p>
        </w:tc>
      </w:tr>
      <w:tr w:rsidR="0018053B" w:rsidRPr="002673B7" w:rsidTr="0065085D">
        <w:tc>
          <w:tcPr>
            <w:tcW w:w="383" w:type="dxa"/>
            <w:tcBorders>
              <w:top w:val="nil"/>
              <w:left w:val="nil"/>
              <w:bottom w:val="nil"/>
              <w:right w:val="single" w:sz="2" w:space="0" w:color="auto"/>
            </w:tcBorders>
          </w:tcPr>
          <w:p w:rsidR="0018053B" w:rsidRPr="002673B7" w:rsidRDefault="0018053B" w:rsidP="0065085D">
            <w:pPr>
              <w:spacing w:line="276" w:lineRule="auto"/>
              <w:rPr>
                <w:szCs w:val="24"/>
              </w:rPr>
            </w:pPr>
          </w:p>
        </w:tc>
        <w:tc>
          <w:tcPr>
            <w:tcW w:w="5962" w:type="dxa"/>
            <w:tcBorders>
              <w:top w:val="single" w:sz="2" w:space="0" w:color="auto"/>
              <w:left w:val="single" w:sz="2" w:space="0" w:color="auto"/>
              <w:bottom w:val="single" w:sz="2" w:space="0" w:color="auto"/>
              <w:right w:val="single" w:sz="2" w:space="0" w:color="auto"/>
            </w:tcBorders>
          </w:tcPr>
          <w:p w:rsidR="0018053B" w:rsidRPr="002673B7" w:rsidRDefault="0018053B" w:rsidP="0018053B">
            <w:pPr>
              <w:pStyle w:val="Listenabsatz"/>
              <w:numPr>
                <w:ilvl w:val="0"/>
                <w:numId w:val="4"/>
              </w:numPr>
              <w:tabs>
                <w:tab w:val="left" w:pos="326"/>
              </w:tabs>
              <w:spacing w:line="276" w:lineRule="auto"/>
              <w:ind w:left="326" w:hanging="283"/>
              <w:rPr>
                <w:szCs w:val="24"/>
              </w:rPr>
            </w:pPr>
            <w:r w:rsidRPr="002673B7">
              <w:rPr>
                <w:szCs w:val="24"/>
              </w:rPr>
              <w:t>Landeswohnbauförderungskredit:</w:t>
            </w:r>
          </w:p>
        </w:tc>
        <w:tc>
          <w:tcPr>
            <w:tcW w:w="3226" w:type="dxa"/>
            <w:tcBorders>
              <w:top w:val="single" w:sz="2" w:space="0" w:color="auto"/>
              <w:left w:val="single" w:sz="2" w:space="0" w:color="auto"/>
              <w:bottom w:val="single" w:sz="2" w:space="0" w:color="auto"/>
              <w:right w:val="single" w:sz="2" w:space="0" w:color="auto"/>
            </w:tcBorders>
          </w:tcPr>
          <w:p w:rsidR="0018053B" w:rsidRPr="002673B7" w:rsidRDefault="0018053B" w:rsidP="00EA5879">
            <w:pPr>
              <w:tabs>
                <w:tab w:val="left" w:pos="34"/>
                <w:tab w:val="decimal" w:pos="1877"/>
              </w:tabs>
              <w:spacing w:line="276" w:lineRule="auto"/>
              <w:rPr>
                <w:szCs w:val="24"/>
              </w:rPr>
            </w:pPr>
            <w:r w:rsidRPr="002673B7">
              <w:rPr>
                <w:szCs w:val="24"/>
              </w:rPr>
              <w:t>Euro</w:t>
            </w:r>
            <w:r w:rsidR="00EA5879">
              <w:rPr>
                <w:szCs w:val="24"/>
              </w:rPr>
              <w:tab/>
            </w: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r w:rsidRPr="002673B7">
              <w:rPr>
                <w:szCs w:val="24"/>
              </w:rPr>
              <w:fldChar w:fldCharType="end"/>
            </w:r>
          </w:p>
        </w:tc>
      </w:tr>
      <w:tr w:rsidR="0018053B" w:rsidRPr="002673B7" w:rsidTr="0065085D">
        <w:tc>
          <w:tcPr>
            <w:tcW w:w="383" w:type="dxa"/>
            <w:tcBorders>
              <w:top w:val="nil"/>
              <w:left w:val="nil"/>
              <w:bottom w:val="nil"/>
              <w:right w:val="single" w:sz="2" w:space="0" w:color="auto"/>
            </w:tcBorders>
          </w:tcPr>
          <w:p w:rsidR="0018053B" w:rsidRPr="002673B7" w:rsidRDefault="0018053B" w:rsidP="0065085D">
            <w:pPr>
              <w:spacing w:line="276" w:lineRule="auto"/>
              <w:rPr>
                <w:szCs w:val="24"/>
              </w:rPr>
            </w:pPr>
          </w:p>
        </w:tc>
        <w:tc>
          <w:tcPr>
            <w:tcW w:w="5962" w:type="dxa"/>
            <w:tcBorders>
              <w:top w:val="single" w:sz="2" w:space="0" w:color="auto"/>
              <w:left w:val="single" w:sz="2" w:space="0" w:color="auto"/>
              <w:bottom w:val="single" w:sz="12" w:space="0" w:color="auto"/>
              <w:right w:val="single" w:sz="2" w:space="0" w:color="auto"/>
            </w:tcBorders>
          </w:tcPr>
          <w:p w:rsidR="0018053B" w:rsidRPr="002673B7" w:rsidRDefault="0018053B" w:rsidP="0018053B">
            <w:pPr>
              <w:pStyle w:val="Listenabsatz"/>
              <w:numPr>
                <w:ilvl w:val="0"/>
                <w:numId w:val="4"/>
              </w:numPr>
              <w:tabs>
                <w:tab w:val="left" w:pos="326"/>
              </w:tabs>
              <w:spacing w:line="276" w:lineRule="auto"/>
              <w:ind w:left="326" w:hanging="283"/>
              <w:rPr>
                <w:szCs w:val="24"/>
              </w:rPr>
            </w:pPr>
            <w:r w:rsidRPr="002673B7">
              <w:rPr>
                <w:szCs w:val="24"/>
              </w:rPr>
              <w:t>Kreditaufnahmen:</w:t>
            </w:r>
          </w:p>
        </w:tc>
        <w:tc>
          <w:tcPr>
            <w:tcW w:w="3226" w:type="dxa"/>
            <w:tcBorders>
              <w:top w:val="single" w:sz="2" w:space="0" w:color="auto"/>
              <w:left w:val="single" w:sz="2" w:space="0" w:color="auto"/>
              <w:bottom w:val="single" w:sz="12" w:space="0" w:color="auto"/>
              <w:right w:val="single" w:sz="2" w:space="0" w:color="auto"/>
            </w:tcBorders>
          </w:tcPr>
          <w:p w:rsidR="0018053B" w:rsidRPr="002673B7" w:rsidRDefault="0018053B" w:rsidP="00EA5879">
            <w:pPr>
              <w:tabs>
                <w:tab w:val="left" w:pos="34"/>
                <w:tab w:val="decimal" w:pos="1877"/>
              </w:tabs>
              <w:spacing w:line="276" w:lineRule="auto"/>
              <w:rPr>
                <w:szCs w:val="24"/>
              </w:rPr>
            </w:pPr>
            <w:r w:rsidRPr="002673B7">
              <w:rPr>
                <w:szCs w:val="24"/>
              </w:rPr>
              <w:t>Euro</w:t>
            </w:r>
            <w:r w:rsidR="00EA5879">
              <w:rPr>
                <w:szCs w:val="24"/>
              </w:rPr>
              <w:tab/>
            </w: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r w:rsidRPr="002673B7">
              <w:rPr>
                <w:szCs w:val="24"/>
              </w:rPr>
              <w:fldChar w:fldCharType="end"/>
            </w:r>
          </w:p>
        </w:tc>
      </w:tr>
      <w:tr w:rsidR="0018053B" w:rsidRPr="002673B7" w:rsidTr="0065085D">
        <w:tc>
          <w:tcPr>
            <w:tcW w:w="383" w:type="dxa"/>
            <w:tcBorders>
              <w:top w:val="nil"/>
              <w:left w:val="nil"/>
              <w:bottom w:val="nil"/>
              <w:right w:val="single" w:sz="12" w:space="0" w:color="auto"/>
            </w:tcBorders>
          </w:tcPr>
          <w:p w:rsidR="0018053B" w:rsidRPr="002673B7" w:rsidRDefault="0018053B" w:rsidP="0065085D">
            <w:pPr>
              <w:spacing w:line="276" w:lineRule="auto"/>
              <w:rPr>
                <w:b/>
                <w:szCs w:val="24"/>
              </w:rPr>
            </w:pPr>
          </w:p>
        </w:tc>
        <w:tc>
          <w:tcPr>
            <w:tcW w:w="5962" w:type="dxa"/>
            <w:tcBorders>
              <w:top w:val="single" w:sz="12" w:space="0" w:color="auto"/>
              <w:left w:val="single" w:sz="12" w:space="0" w:color="auto"/>
              <w:bottom w:val="single" w:sz="12" w:space="0" w:color="auto"/>
              <w:right w:val="single" w:sz="2" w:space="0" w:color="auto"/>
            </w:tcBorders>
          </w:tcPr>
          <w:p w:rsidR="0018053B" w:rsidRPr="002673B7" w:rsidRDefault="0018053B" w:rsidP="0065085D">
            <w:pPr>
              <w:tabs>
                <w:tab w:val="left" w:pos="326"/>
              </w:tabs>
              <w:spacing w:line="276" w:lineRule="auto"/>
              <w:rPr>
                <w:b/>
                <w:szCs w:val="24"/>
              </w:rPr>
            </w:pPr>
            <w:r w:rsidRPr="002673B7">
              <w:rPr>
                <w:b/>
                <w:szCs w:val="24"/>
              </w:rPr>
              <w:tab/>
              <w:t>Summe:</w:t>
            </w:r>
          </w:p>
        </w:tc>
        <w:tc>
          <w:tcPr>
            <w:tcW w:w="3226" w:type="dxa"/>
            <w:tcBorders>
              <w:top w:val="single" w:sz="12" w:space="0" w:color="auto"/>
              <w:left w:val="single" w:sz="2" w:space="0" w:color="auto"/>
              <w:bottom w:val="single" w:sz="12" w:space="0" w:color="auto"/>
              <w:right w:val="single" w:sz="12" w:space="0" w:color="auto"/>
            </w:tcBorders>
          </w:tcPr>
          <w:p w:rsidR="0018053B" w:rsidRPr="002673B7" w:rsidRDefault="00EA5879" w:rsidP="00EA5879">
            <w:pPr>
              <w:tabs>
                <w:tab w:val="left" w:pos="34"/>
                <w:tab w:val="decimal" w:pos="1877"/>
              </w:tabs>
              <w:spacing w:line="276" w:lineRule="auto"/>
              <w:rPr>
                <w:b/>
                <w:szCs w:val="24"/>
              </w:rPr>
            </w:pPr>
            <w:r>
              <w:rPr>
                <w:b/>
                <w:szCs w:val="24"/>
              </w:rPr>
              <w:t>Euro</w:t>
            </w:r>
            <w:r>
              <w:rPr>
                <w:b/>
                <w:szCs w:val="24"/>
              </w:rPr>
              <w:tab/>
            </w:r>
            <w:r w:rsidR="0018053B" w:rsidRPr="002673B7">
              <w:rPr>
                <w:b/>
                <w:szCs w:val="24"/>
              </w:rPr>
              <w:fldChar w:fldCharType="begin">
                <w:ffData>
                  <w:name w:val="Text6"/>
                  <w:enabled/>
                  <w:calcOnExit w:val="0"/>
                  <w:textInput/>
                </w:ffData>
              </w:fldChar>
            </w:r>
            <w:r w:rsidR="0018053B" w:rsidRPr="002673B7">
              <w:rPr>
                <w:b/>
                <w:szCs w:val="24"/>
              </w:rPr>
              <w:instrText xml:space="preserve"> FORMTEXT </w:instrText>
            </w:r>
            <w:r w:rsidR="0018053B" w:rsidRPr="002673B7">
              <w:rPr>
                <w:b/>
                <w:szCs w:val="24"/>
              </w:rPr>
            </w:r>
            <w:r w:rsidR="0018053B" w:rsidRPr="002673B7">
              <w:rPr>
                <w:b/>
                <w:szCs w:val="24"/>
              </w:rPr>
              <w:fldChar w:fldCharType="separate"/>
            </w:r>
            <w:r w:rsidR="0018053B" w:rsidRPr="002673B7">
              <w:rPr>
                <w:b/>
                <w:noProof/>
                <w:szCs w:val="24"/>
              </w:rPr>
              <w:t> </w:t>
            </w:r>
            <w:r w:rsidR="0018053B" w:rsidRPr="002673B7">
              <w:rPr>
                <w:b/>
                <w:noProof/>
                <w:szCs w:val="24"/>
              </w:rPr>
              <w:t> </w:t>
            </w:r>
            <w:r w:rsidR="0018053B" w:rsidRPr="002673B7">
              <w:rPr>
                <w:b/>
                <w:noProof/>
                <w:szCs w:val="24"/>
              </w:rPr>
              <w:t> </w:t>
            </w:r>
            <w:r w:rsidR="0018053B" w:rsidRPr="002673B7">
              <w:rPr>
                <w:b/>
                <w:noProof/>
                <w:szCs w:val="24"/>
              </w:rPr>
              <w:t> </w:t>
            </w:r>
            <w:r w:rsidR="0018053B" w:rsidRPr="002673B7">
              <w:rPr>
                <w:b/>
                <w:noProof/>
                <w:szCs w:val="24"/>
              </w:rPr>
              <w:t> </w:t>
            </w:r>
            <w:r w:rsidR="0018053B" w:rsidRPr="002673B7">
              <w:rPr>
                <w:b/>
                <w:szCs w:val="24"/>
              </w:rPr>
              <w:fldChar w:fldCharType="end"/>
            </w:r>
          </w:p>
        </w:tc>
      </w:tr>
    </w:tbl>
    <w:p w:rsidR="0018053B" w:rsidRPr="002673B7" w:rsidRDefault="0018053B" w:rsidP="0018053B">
      <w:pPr>
        <w:rPr>
          <w:szCs w:val="24"/>
        </w:rPr>
      </w:pPr>
    </w:p>
    <w:tbl>
      <w:tblPr>
        <w:tblStyle w:val="Tabellenraster"/>
        <w:tblW w:w="0" w:type="auto"/>
        <w:tblLook w:val="04A0" w:firstRow="1" w:lastRow="0" w:firstColumn="1" w:lastColumn="0" w:noHBand="0" w:noVBand="1"/>
      </w:tblPr>
      <w:tblGrid>
        <w:gridCol w:w="383"/>
        <w:gridCol w:w="5962"/>
        <w:gridCol w:w="3226"/>
      </w:tblGrid>
      <w:tr w:rsidR="0018053B" w:rsidRPr="002673B7" w:rsidTr="0065085D">
        <w:tc>
          <w:tcPr>
            <w:tcW w:w="383" w:type="dxa"/>
            <w:tcBorders>
              <w:top w:val="single" w:sz="12" w:space="0" w:color="auto"/>
              <w:left w:val="single" w:sz="12" w:space="0" w:color="auto"/>
              <w:bottom w:val="single" w:sz="12" w:space="0" w:color="auto"/>
              <w:right w:val="single" w:sz="12" w:space="0" w:color="auto"/>
            </w:tcBorders>
          </w:tcPr>
          <w:p w:rsidR="0018053B" w:rsidRPr="002673B7" w:rsidRDefault="0018053B" w:rsidP="0065085D">
            <w:pPr>
              <w:spacing w:line="276" w:lineRule="auto"/>
              <w:rPr>
                <w:b/>
                <w:szCs w:val="24"/>
              </w:rPr>
            </w:pPr>
            <w:r w:rsidRPr="002673B7">
              <w:rPr>
                <w:b/>
                <w:szCs w:val="24"/>
              </w:rPr>
              <w:t>F</w:t>
            </w:r>
          </w:p>
        </w:tc>
        <w:tc>
          <w:tcPr>
            <w:tcW w:w="9188" w:type="dxa"/>
            <w:gridSpan w:val="2"/>
            <w:tcBorders>
              <w:top w:val="single" w:sz="12" w:space="0" w:color="auto"/>
              <w:left w:val="single" w:sz="12" w:space="0" w:color="auto"/>
              <w:bottom w:val="single" w:sz="2" w:space="0" w:color="auto"/>
              <w:right w:val="single" w:sz="12" w:space="0" w:color="auto"/>
            </w:tcBorders>
          </w:tcPr>
          <w:p w:rsidR="0018053B" w:rsidRPr="002673B7" w:rsidRDefault="0018053B" w:rsidP="0065085D">
            <w:pPr>
              <w:spacing w:line="276" w:lineRule="auto"/>
              <w:rPr>
                <w:b/>
                <w:szCs w:val="24"/>
              </w:rPr>
            </w:pPr>
            <w:r w:rsidRPr="002673B7">
              <w:rPr>
                <w:b/>
                <w:szCs w:val="24"/>
              </w:rPr>
              <w:t>Bauzeitplan</w:t>
            </w:r>
          </w:p>
        </w:tc>
      </w:tr>
      <w:tr w:rsidR="0018053B" w:rsidRPr="002673B7" w:rsidTr="0065085D">
        <w:tc>
          <w:tcPr>
            <w:tcW w:w="383" w:type="dxa"/>
            <w:tcBorders>
              <w:top w:val="nil"/>
              <w:left w:val="nil"/>
              <w:bottom w:val="nil"/>
              <w:right w:val="single" w:sz="2" w:space="0" w:color="auto"/>
            </w:tcBorders>
          </w:tcPr>
          <w:p w:rsidR="0018053B" w:rsidRPr="002673B7" w:rsidRDefault="0018053B" w:rsidP="0065085D">
            <w:pPr>
              <w:spacing w:line="276" w:lineRule="auto"/>
              <w:rPr>
                <w:szCs w:val="24"/>
              </w:rPr>
            </w:pPr>
          </w:p>
        </w:tc>
        <w:tc>
          <w:tcPr>
            <w:tcW w:w="5962" w:type="dxa"/>
            <w:tcBorders>
              <w:top w:val="single" w:sz="12" w:space="0" w:color="auto"/>
              <w:left w:val="single" w:sz="2" w:space="0" w:color="auto"/>
              <w:bottom w:val="single" w:sz="2" w:space="0" w:color="auto"/>
              <w:right w:val="single" w:sz="2" w:space="0" w:color="auto"/>
            </w:tcBorders>
          </w:tcPr>
          <w:p w:rsidR="0018053B" w:rsidRPr="002673B7" w:rsidRDefault="0018053B" w:rsidP="0018053B">
            <w:pPr>
              <w:pStyle w:val="Listenabsatz"/>
              <w:numPr>
                <w:ilvl w:val="0"/>
                <w:numId w:val="5"/>
              </w:numPr>
              <w:spacing w:line="276" w:lineRule="auto"/>
              <w:ind w:left="326" w:hanging="283"/>
              <w:rPr>
                <w:szCs w:val="24"/>
              </w:rPr>
            </w:pPr>
            <w:r w:rsidRPr="002673B7">
              <w:rPr>
                <w:szCs w:val="24"/>
              </w:rPr>
              <w:t>Kosten bis zum 31.12. des Vorjahres:</w:t>
            </w:r>
          </w:p>
        </w:tc>
        <w:tc>
          <w:tcPr>
            <w:tcW w:w="3226" w:type="dxa"/>
            <w:tcBorders>
              <w:top w:val="single" w:sz="12" w:space="0" w:color="auto"/>
              <w:left w:val="single" w:sz="2" w:space="0" w:color="auto"/>
              <w:bottom w:val="single" w:sz="2" w:space="0" w:color="auto"/>
              <w:right w:val="single" w:sz="2" w:space="0" w:color="auto"/>
            </w:tcBorders>
          </w:tcPr>
          <w:p w:rsidR="0018053B" w:rsidRPr="002673B7" w:rsidRDefault="0018053B" w:rsidP="00EA5879">
            <w:pPr>
              <w:tabs>
                <w:tab w:val="left" w:pos="0"/>
                <w:tab w:val="decimal" w:pos="1877"/>
              </w:tabs>
              <w:spacing w:line="276" w:lineRule="auto"/>
              <w:rPr>
                <w:szCs w:val="24"/>
              </w:rPr>
            </w:pPr>
            <w:r w:rsidRPr="002673B7">
              <w:rPr>
                <w:szCs w:val="24"/>
              </w:rPr>
              <w:t>Euro</w:t>
            </w:r>
            <w:r w:rsidR="00EA5879">
              <w:rPr>
                <w:szCs w:val="24"/>
              </w:rPr>
              <w:tab/>
            </w: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r w:rsidRPr="002673B7">
              <w:rPr>
                <w:szCs w:val="24"/>
              </w:rPr>
              <w:fldChar w:fldCharType="end"/>
            </w:r>
          </w:p>
        </w:tc>
      </w:tr>
      <w:tr w:rsidR="0018053B" w:rsidRPr="002673B7" w:rsidTr="0065085D">
        <w:tc>
          <w:tcPr>
            <w:tcW w:w="383" w:type="dxa"/>
            <w:tcBorders>
              <w:top w:val="nil"/>
              <w:left w:val="nil"/>
              <w:bottom w:val="nil"/>
              <w:right w:val="single" w:sz="2" w:space="0" w:color="auto"/>
            </w:tcBorders>
          </w:tcPr>
          <w:p w:rsidR="0018053B" w:rsidRPr="002673B7" w:rsidRDefault="0018053B" w:rsidP="0065085D">
            <w:pPr>
              <w:spacing w:line="276" w:lineRule="auto"/>
              <w:rPr>
                <w:szCs w:val="24"/>
              </w:rPr>
            </w:pPr>
          </w:p>
        </w:tc>
        <w:tc>
          <w:tcPr>
            <w:tcW w:w="5962" w:type="dxa"/>
            <w:tcBorders>
              <w:top w:val="single" w:sz="2" w:space="0" w:color="auto"/>
              <w:left w:val="single" w:sz="2" w:space="0" w:color="auto"/>
              <w:bottom w:val="single" w:sz="2" w:space="0" w:color="auto"/>
              <w:right w:val="single" w:sz="2" w:space="0" w:color="auto"/>
            </w:tcBorders>
          </w:tcPr>
          <w:p w:rsidR="0018053B" w:rsidRPr="002673B7" w:rsidRDefault="0018053B" w:rsidP="0018053B">
            <w:pPr>
              <w:pStyle w:val="Listenabsatz"/>
              <w:numPr>
                <w:ilvl w:val="0"/>
                <w:numId w:val="5"/>
              </w:numPr>
              <w:spacing w:line="276" w:lineRule="auto"/>
              <w:ind w:left="326" w:hanging="283"/>
              <w:rPr>
                <w:szCs w:val="24"/>
              </w:rPr>
            </w:pPr>
            <w:r w:rsidRPr="002673B7">
              <w:rPr>
                <w:szCs w:val="24"/>
              </w:rPr>
              <w:t>Kosten im aktuellen Jahr:</w:t>
            </w:r>
          </w:p>
        </w:tc>
        <w:tc>
          <w:tcPr>
            <w:tcW w:w="3226" w:type="dxa"/>
            <w:tcBorders>
              <w:top w:val="single" w:sz="2" w:space="0" w:color="auto"/>
              <w:left w:val="single" w:sz="2" w:space="0" w:color="auto"/>
              <w:bottom w:val="single" w:sz="2" w:space="0" w:color="auto"/>
              <w:right w:val="single" w:sz="2" w:space="0" w:color="auto"/>
            </w:tcBorders>
          </w:tcPr>
          <w:p w:rsidR="0018053B" w:rsidRPr="002673B7" w:rsidRDefault="0018053B" w:rsidP="00EA5879">
            <w:pPr>
              <w:tabs>
                <w:tab w:val="left" w:pos="0"/>
                <w:tab w:val="decimal" w:pos="1877"/>
              </w:tabs>
              <w:spacing w:line="276" w:lineRule="auto"/>
              <w:rPr>
                <w:szCs w:val="24"/>
              </w:rPr>
            </w:pPr>
            <w:r w:rsidRPr="002673B7">
              <w:rPr>
                <w:szCs w:val="24"/>
              </w:rPr>
              <w:t>Euro</w:t>
            </w:r>
            <w:r w:rsidR="00EA5879">
              <w:rPr>
                <w:szCs w:val="24"/>
              </w:rPr>
              <w:tab/>
            </w: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r w:rsidRPr="002673B7">
              <w:rPr>
                <w:szCs w:val="24"/>
              </w:rPr>
              <w:fldChar w:fldCharType="end"/>
            </w:r>
          </w:p>
        </w:tc>
      </w:tr>
      <w:tr w:rsidR="0018053B" w:rsidRPr="002673B7" w:rsidTr="0065085D">
        <w:tc>
          <w:tcPr>
            <w:tcW w:w="383" w:type="dxa"/>
            <w:tcBorders>
              <w:top w:val="nil"/>
              <w:left w:val="nil"/>
              <w:bottom w:val="nil"/>
              <w:right w:val="single" w:sz="2" w:space="0" w:color="auto"/>
            </w:tcBorders>
          </w:tcPr>
          <w:p w:rsidR="0018053B" w:rsidRPr="002673B7" w:rsidRDefault="0018053B" w:rsidP="0065085D">
            <w:pPr>
              <w:spacing w:line="276" w:lineRule="auto"/>
              <w:rPr>
                <w:szCs w:val="24"/>
              </w:rPr>
            </w:pPr>
          </w:p>
        </w:tc>
        <w:tc>
          <w:tcPr>
            <w:tcW w:w="5962" w:type="dxa"/>
            <w:tcBorders>
              <w:top w:val="single" w:sz="2" w:space="0" w:color="auto"/>
              <w:left w:val="single" w:sz="2" w:space="0" w:color="auto"/>
              <w:bottom w:val="single" w:sz="2" w:space="0" w:color="auto"/>
              <w:right w:val="single" w:sz="2" w:space="0" w:color="auto"/>
            </w:tcBorders>
          </w:tcPr>
          <w:p w:rsidR="0018053B" w:rsidRPr="002673B7" w:rsidRDefault="0018053B" w:rsidP="0018053B">
            <w:pPr>
              <w:pStyle w:val="Listenabsatz"/>
              <w:numPr>
                <w:ilvl w:val="0"/>
                <w:numId w:val="5"/>
              </w:numPr>
              <w:spacing w:line="276" w:lineRule="auto"/>
              <w:ind w:left="326" w:hanging="283"/>
              <w:rPr>
                <w:szCs w:val="24"/>
              </w:rPr>
            </w:pPr>
            <w:r w:rsidRPr="002673B7">
              <w:rPr>
                <w:szCs w:val="24"/>
              </w:rPr>
              <w:t>Kosten im ersten Folgejahr:</w:t>
            </w:r>
          </w:p>
        </w:tc>
        <w:tc>
          <w:tcPr>
            <w:tcW w:w="3226" w:type="dxa"/>
            <w:tcBorders>
              <w:top w:val="single" w:sz="2" w:space="0" w:color="auto"/>
              <w:left w:val="single" w:sz="2" w:space="0" w:color="auto"/>
              <w:bottom w:val="single" w:sz="2" w:space="0" w:color="auto"/>
              <w:right w:val="single" w:sz="2" w:space="0" w:color="auto"/>
            </w:tcBorders>
          </w:tcPr>
          <w:p w:rsidR="0018053B" w:rsidRPr="002673B7" w:rsidRDefault="00EA5879" w:rsidP="00EA5879">
            <w:pPr>
              <w:tabs>
                <w:tab w:val="left" w:pos="0"/>
                <w:tab w:val="decimal" w:pos="1877"/>
              </w:tabs>
              <w:spacing w:line="276" w:lineRule="auto"/>
              <w:rPr>
                <w:szCs w:val="24"/>
              </w:rPr>
            </w:pPr>
            <w:r>
              <w:rPr>
                <w:szCs w:val="24"/>
              </w:rPr>
              <w:t>Euro</w:t>
            </w:r>
            <w:r>
              <w:rPr>
                <w:szCs w:val="24"/>
              </w:rPr>
              <w:tab/>
            </w:r>
            <w:r w:rsidR="0018053B" w:rsidRPr="002673B7">
              <w:rPr>
                <w:szCs w:val="24"/>
              </w:rPr>
              <w:fldChar w:fldCharType="begin">
                <w:ffData>
                  <w:name w:val="Text6"/>
                  <w:enabled/>
                  <w:calcOnExit w:val="0"/>
                  <w:textInput/>
                </w:ffData>
              </w:fldChar>
            </w:r>
            <w:r w:rsidR="0018053B" w:rsidRPr="002673B7">
              <w:rPr>
                <w:szCs w:val="24"/>
              </w:rPr>
              <w:instrText xml:space="preserve"> FORMTEXT </w:instrText>
            </w:r>
            <w:r w:rsidR="0018053B" w:rsidRPr="002673B7">
              <w:rPr>
                <w:szCs w:val="24"/>
              </w:rPr>
            </w:r>
            <w:r w:rsidR="0018053B" w:rsidRPr="002673B7">
              <w:rPr>
                <w:szCs w:val="24"/>
              </w:rPr>
              <w:fldChar w:fldCharType="separate"/>
            </w:r>
            <w:r w:rsidR="0018053B" w:rsidRPr="002673B7">
              <w:rPr>
                <w:noProof/>
                <w:szCs w:val="24"/>
              </w:rPr>
              <w:t> </w:t>
            </w:r>
            <w:r w:rsidR="0018053B" w:rsidRPr="002673B7">
              <w:rPr>
                <w:noProof/>
                <w:szCs w:val="24"/>
              </w:rPr>
              <w:t> </w:t>
            </w:r>
            <w:r w:rsidR="0018053B" w:rsidRPr="002673B7">
              <w:rPr>
                <w:noProof/>
                <w:szCs w:val="24"/>
              </w:rPr>
              <w:t> </w:t>
            </w:r>
            <w:r w:rsidR="0018053B" w:rsidRPr="002673B7">
              <w:rPr>
                <w:noProof/>
                <w:szCs w:val="24"/>
              </w:rPr>
              <w:t> </w:t>
            </w:r>
            <w:r w:rsidR="0018053B" w:rsidRPr="002673B7">
              <w:rPr>
                <w:noProof/>
                <w:szCs w:val="24"/>
              </w:rPr>
              <w:t> </w:t>
            </w:r>
            <w:r w:rsidR="0018053B" w:rsidRPr="002673B7">
              <w:rPr>
                <w:szCs w:val="24"/>
              </w:rPr>
              <w:fldChar w:fldCharType="end"/>
            </w:r>
          </w:p>
        </w:tc>
      </w:tr>
      <w:tr w:rsidR="0018053B" w:rsidRPr="002673B7" w:rsidTr="0065085D">
        <w:tc>
          <w:tcPr>
            <w:tcW w:w="383" w:type="dxa"/>
            <w:tcBorders>
              <w:top w:val="nil"/>
              <w:left w:val="nil"/>
              <w:bottom w:val="nil"/>
              <w:right w:val="single" w:sz="2" w:space="0" w:color="auto"/>
            </w:tcBorders>
          </w:tcPr>
          <w:p w:rsidR="0018053B" w:rsidRPr="002673B7" w:rsidRDefault="0018053B" w:rsidP="0065085D">
            <w:pPr>
              <w:spacing w:line="276" w:lineRule="auto"/>
              <w:rPr>
                <w:szCs w:val="24"/>
              </w:rPr>
            </w:pPr>
          </w:p>
        </w:tc>
        <w:tc>
          <w:tcPr>
            <w:tcW w:w="5962" w:type="dxa"/>
            <w:tcBorders>
              <w:top w:val="single" w:sz="2" w:space="0" w:color="auto"/>
              <w:left w:val="single" w:sz="2" w:space="0" w:color="auto"/>
              <w:bottom w:val="single" w:sz="2" w:space="0" w:color="auto"/>
              <w:right w:val="single" w:sz="2" w:space="0" w:color="auto"/>
            </w:tcBorders>
          </w:tcPr>
          <w:p w:rsidR="0018053B" w:rsidRPr="002673B7" w:rsidRDefault="0018053B" w:rsidP="0018053B">
            <w:pPr>
              <w:pStyle w:val="Listenabsatz"/>
              <w:numPr>
                <w:ilvl w:val="0"/>
                <w:numId w:val="5"/>
              </w:numPr>
              <w:spacing w:line="276" w:lineRule="auto"/>
              <w:ind w:left="326" w:hanging="283"/>
              <w:rPr>
                <w:szCs w:val="24"/>
              </w:rPr>
            </w:pPr>
            <w:r w:rsidRPr="002673B7">
              <w:rPr>
                <w:szCs w:val="24"/>
              </w:rPr>
              <w:t>Kosten im zweiten Folgejahr:</w:t>
            </w:r>
          </w:p>
        </w:tc>
        <w:tc>
          <w:tcPr>
            <w:tcW w:w="3226" w:type="dxa"/>
            <w:tcBorders>
              <w:top w:val="single" w:sz="2" w:space="0" w:color="auto"/>
              <w:left w:val="single" w:sz="2" w:space="0" w:color="auto"/>
              <w:bottom w:val="single" w:sz="2" w:space="0" w:color="auto"/>
              <w:right w:val="single" w:sz="2" w:space="0" w:color="auto"/>
            </w:tcBorders>
          </w:tcPr>
          <w:p w:rsidR="0018053B" w:rsidRPr="002673B7" w:rsidRDefault="0018053B" w:rsidP="00EA5879">
            <w:pPr>
              <w:tabs>
                <w:tab w:val="left" w:pos="0"/>
                <w:tab w:val="decimal" w:pos="1877"/>
              </w:tabs>
              <w:spacing w:line="276" w:lineRule="auto"/>
              <w:rPr>
                <w:szCs w:val="24"/>
              </w:rPr>
            </w:pPr>
            <w:r w:rsidRPr="002673B7">
              <w:rPr>
                <w:szCs w:val="24"/>
              </w:rPr>
              <w:t>Euro</w:t>
            </w:r>
            <w:r w:rsidR="00EA5879">
              <w:rPr>
                <w:szCs w:val="24"/>
              </w:rPr>
              <w:tab/>
            </w: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r w:rsidRPr="002673B7">
              <w:rPr>
                <w:szCs w:val="24"/>
              </w:rPr>
              <w:fldChar w:fldCharType="end"/>
            </w:r>
          </w:p>
        </w:tc>
      </w:tr>
      <w:tr w:rsidR="0018053B" w:rsidRPr="002673B7" w:rsidTr="0065085D">
        <w:tc>
          <w:tcPr>
            <w:tcW w:w="383" w:type="dxa"/>
            <w:tcBorders>
              <w:top w:val="nil"/>
              <w:left w:val="nil"/>
              <w:bottom w:val="nil"/>
              <w:right w:val="single" w:sz="2" w:space="0" w:color="auto"/>
            </w:tcBorders>
          </w:tcPr>
          <w:p w:rsidR="0018053B" w:rsidRPr="002673B7" w:rsidRDefault="0018053B" w:rsidP="0065085D">
            <w:pPr>
              <w:spacing w:line="276" w:lineRule="auto"/>
              <w:rPr>
                <w:szCs w:val="24"/>
              </w:rPr>
            </w:pPr>
          </w:p>
        </w:tc>
        <w:tc>
          <w:tcPr>
            <w:tcW w:w="5962" w:type="dxa"/>
            <w:tcBorders>
              <w:top w:val="single" w:sz="2" w:space="0" w:color="auto"/>
              <w:left w:val="single" w:sz="2" w:space="0" w:color="auto"/>
              <w:bottom w:val="single" w:sz="12" w:space="0" w:color="auto"/>
              <w:right w:val="single" w:sz="2" w:space="0" w:color="auto"/>
            </w:tcBorders>
          </w:tcPr>
          <w:p w:rsidR="0018053B" w:rsidRPr="002673B7" w:rsidRDefault="0018053B" w:rsidP="0018053B">
            <w:pPr>
              <w:pStyle w:val="Listenabsatz"/>
              <w:numPr>
                <w:ilvl w:val="0"/>
                <w:numId w:val="5"/>
              </w:numPr>
              <w:spacing w:line="276" w:lineRule="auto"/>
              <w:ind w:left="326" w:hanging="283"/>
              <w:rPr>
                <w:szCs w:val="24"/>
              </w:rPr>
            </w:pPr>
            <w:r w:rsidRPr="002673B7">
              <w:rPr>
                <w:szCs w:val="24"/>
              </w:rPr>
              <w:t>Kosten im dritten Folgejahr:</w:t>
            </w:r>
          </w:p>
        </w:tc>
        <w:tc>
          <w:tcPr>
            <w:tcW w:w="3226" w:type="dxa"/>
            <w:tcBorders>
              <w:top w:val="single" w:sz="2" w:space="0" w:color="auto"/>
              <w:left w:val="single" w:sz="2" w:space="0" w:color="auto"/>
              <w:bottom w:val="single" w:sz="12" w:space="0" w:color="auto"/>
              <w:right w:val="single" w:sz="2" w:space="0" w:color="auto"/>
            </w:tcBorders>
          </w:tcPr>
          <w:p w:rsidR="0018053B" w:rsidRPr="002673B7" w:rsidRDefault="00EA5879" w:rsidP="00EA5879">
            <w:pPr>
              <w:tabs>
                <w:tab w:val="left" w:pos="0"/>
                <w:tab w:val="decimal" w:pos="1877"/>
              </w:tabs>
              <w:spacing w:line="276" w:lineRule="auto"/>
              <w:rPr>
                <w:szCs w:val="24"/>
              </w:rPr>
            </w:pPr>
            <w:r>
              <w:rPr>
                <w:szCs w:val="24"/>
              </w:rPr>
              <w:t>Euro</w:t>
            </w:r>
            <w:r>
              <w:rPr>
                <w:szCs w:val="24"/>
              </w:rPr>
              <w:tab/>
            </w:r>
            <w:r w:rsidR="0018053B" w:rsidRPr="002673B7">
              <w:rPr>
                <w:szCs w:val="24"/>
              </w:rPr>
              <w:fldChar w:fldCharType="begin">
                <w:ffData>
                  <w:name w:val="Text6"/>
                  <w:enabled/>
                  <w:calcOnExit w:val="0"/>
                  <w:textInput/>
                </w:ffData>
              </w:fldChar>
            </w:r>
            <w:r w:rsidR="0018053B" w:rsidRPr="002673B7">
              <w:rPr>
                <w:szCs w:val="24"/>
              </w:rPr>
              <w:instrText xml:space="preserve"> FORMTEXT </w:instrText>
            </w:r>
            <w:r w:rsidR="0018053B" w:rsidRPr="002673B7">
              <w:rPr>
                <w:szCs w:val="24"/>
              </w:rPr>
            </w:r>
            <w:r w:rsidR="0018053B" w:rsidRPr="002673B7">
              <w:rPr>
                <w:szCs w:val="24"/>
              </w:rPr>
              <w:fldChar w:fldCharType="separate"/>
            </w:r>
            <w:r w:rsidR="0018053B" w:rsidRPr="002673B7">
              <w:rPr>
                <w:noProof/>
                <w:szCs w:val="24"/>
              </w:rPr>
              <w:t> </w:t>
            </w:r>
            <w:r w:rsidR="0018053B" w:rsidRPr="002673B7">
              <w:rPr>
                <w:noProof/>
                <w:szCs w:val="24"/>
              </w:rPr>
              <w:t> </w:t>
            </w:r>
            <w:r w:rsidR="0018053B" w:rsidRPr="002673B7">
              <w:rPr>
                <w:noProof/>
                <w:szCs w:val="24"/>
              </w:rPr>
              <w:t> </w:t>
            </w:r>
            <w:r w:rsidR="0018053B" w:rsidRPr="002673B7">
              <w:rPr>
                <w:noProof/>
                <w:szCs w:val="24"/>
              </w:rPr>
              <w:t> </w:t>
            </w:r>
            <w:r w:rsidR="0018053B" w:rsidRPr="002673B7">
              <w:rPr>
                <w:noProof/>
                <w:szCs w:val="24"/>
              </w:rPr>
              <w:t> </w:t>
            </w:r>
            <w:r w:rsidR="0018053B" w:rsidRPr="002673B7">
              <w:rPr>
                <w:szCs w:val="24"/>
              </w:rPr>
              <w:fldChar w:fldCharType="end"/>
            </w:r>
          </w:p>
        </w:tc>
      </w:tr>
      <w:tr w:rsidR="0018053B" w:rsidRPr="002673B7" w:rsidTr="0065085D">
        <w:tc>
          <w:tcPr>
            <w:tcW w:w="383" w:type="dxa"/>
            <w:tcBorders>
              <w:top w:val="nil"/>
              <w:left w:val="nil"/>
              <w:bottom w:val="nil"/>
              <w:right w:val="single" w:sz="12" w:space="0" w:color="auto"/>
            </w:tcBorders>
          </w:tcPr>
          <w:p w:rsidR="0018053B" w:rsidRPr="002673B7" w:rsidRDefault="0018053B" w:rsidP="0065085D">
            <w:pPr>
              <w:spacing w:line="276" w:lineRule="auto"/>
              <w:rPr>
                <w:b/>
                <w:szCs w:val="24"/>
              </w:rPr>
            </w:pPr>
          </w:p>
        </w:tc>
        <w:tc>
          <w:tcPr>
            <w:tcW w:w="5962" w:type="dxa"/>
            <w:tcBorders>
              <w:top w:val="single" w:sz="12" w:space="0" w:color="auto"/>
              <w:left w:val="single" w:sz="12" w:space="0" w:color="auto"/>
              <w:bottom w:val="single" w:sz="12" w:space="0" w:color="auto"/>
              <w:right w:val="single" w:sz="2" w:space="0" w:color="auto"/>
            </w:tcBorders>
          </w:tcPr>
          <w:p w:rsidR="0018053B" w:rsidRPr="002673B7" w:rsidRDefault="0018053B" w:rsidP="0065085D">
            <w:pPr>
              <w:tabs>
                <w:tab w:val="left" w:pos="326"/>
              </w:tabs>
              <w:spacing w:line="276" w:lineRule="auto"/>
              <w:rPr>
                <w:b/>
                <w:szCs w:val="24"/>
              </w:rPr>
            </w:pPr>
            <w:r w:rsidRPr="002673B7">
              <w:rPr>
                <w:b/>
                <w:szCs w:val="24"/>
              </w:rPr>
              <w:tab/>
              <w:t>Summe:</w:t>
            </w:r>
          </w:p>
        </w:tc>
        <w:tc>
          <w:tcPr>
            <w:tcW w:w="3226" w:type="dxa"/>
            <w:tcBorders>
              <w:top w:val="single" w:sz="12" w:space="0" w:color="auto"/>
              <w:left w:val="single" w:sz="2" w:space="0" w:color="auto"/>
              <w:bottom w:val="single" w:sz="12" w:space="0" w:color="auto"/>
              <w:right w:val="single" w:sz="12" w:space="0" w:color="auto"/>
            </w:tcBorders>
          </w:tcPr>
          <w:p w:rsidR="0018053B" w:rsidRPr="002673B7" w:rsidRDefault="0018053B" w:rsidP="00EA5879">
            <w:pPr>
              <w:tabs>
                <w:tab w:val="left" w:pos="0"/>
                <w:tab w:val="decimal" w:pos="1877"/>
              </w:tabs>
              <w:spacing w:line="276" w:lineRule="auto"/>
              <w:rPr>
                <w:b/>
                <w:szCs w:val="24"/>
              </w:rPr>
            </w:pPr>
            <w:r w:rsidRPr="002673B7">
              <w:rPr>
                <w:b/>
                <w:szCs w:val="24"/>
              </w:rPr>
              <w:t>Euro</w:t>
            </w:r>
            <w:r w:rsidR="00EA5879">
              <w:rPr>
                <w:b/>
                <w:szCs w:val="24"/>
              </w:rPr>
              <w:tab/>
            </w:r>
            <w:r w:rsidRPr="002673B7">
              <w:rPr>
                <w:b/>
                <w:szCs w:val="24"/>
              </w:rPr>
              <w:fldChar w:fldCharType="begin">
                <w:ffData>
                  <w:name w:val="Text6"/>
                  <w:enabled/>
                  <w:calcOnExit w:val="0"/>
                  <w:textInput/>
                </w:ffData>
              </w:fldChar>
            </w:r>
            <w:r w:rsidRPr="002673B7">
              <w:rPr>
                <w:b/>
                <w:szCs w:val="24"/>
              </w:rPr>
              <w:instrText xml:space="preserve"> FORMTEXT </w:instrText>
            </w:r>
            <w:r w:rsidRPr="002673B7">
              <w:rPr>
                <w:b/>
                <w:szCs w:val="24"/>
              </w:rPr>
            </w:r>
            <w:r w:rsidRPr="002673B7">
              <w:rPr>
                <w:b/>
                <w:szCs w:val="24"/>
              </w:rPr>
              <w:fldChar w:fldCharType="separate"/>
            </w:r>
            <w:r w:rsidRPr="002673B7">
              <w:rPr>
                <w:b/>
                <w:noProof/>
                <w:szCs w:val="24"/>
              </w:rPr>
              <w:t> </w:t>
            </w:r>
            <w:r w:rsidRPr="002673B7">
              <w:rPr>
                <w:b/>
                <w:noProof/>
                <w:szCs w:val="24"/>
              </w:rPr>
              <w:t> </w:t>
            </w:r>
            <w:r w:rsidRPr="002673B7">
              <w:rPr>
                <w:b/>
                <w:noProof/>
                <w:szCs w:val="24"/>
              </w:rPr>
              <w:t> </w:t>
            </w:r>
            <w:r w:rsidRPr="002673B7">
              <w:rPr>
                <w:b/>
                <w:noProof/>
                <w:szCs w:val="24"/>
              </w:rPr>
              <w:t> </w:t>
            </w:r>
            <w:r w:rsidRPr="002673B7">
              <w:rPr>
                <w:b/>
                <w:noProof/>
                <w:szCs w:val="24"/>
              </w:rPr>
              <w:t> </w:t>
            </w:r>
            <w:r w:rsidRPr="002673B7">
              <w:rPr>
                <w:b/>
                <w:szCs w:val="24"/>
              </w:rPr>
              <w:fldChar w:fldCharType="end"/>
            </w:r>
          </w:p>
        </w:tc>
      </w:tr>
    </w:tbl>
    <w:p w:rsidR="0018053B" w:rsidRDefault="0018053B" w:rsidP="0018053B">
      <w:pPr>
        <w:rPr>
          <w:szCs w:val="24"/>
        </w:rPr>
      </w:pPr>
    </w:p>
    <w:tbl>
      <w:tblPr>
        <w:tblStyle w:val="Tabellenraster"/>
        <w:tblW w:w="0" w:type="auto"/>
        <w:tblInd w:w="383" w:type="dxa"/>
        <w:tblLook w:val="04A0" w:firstRow="1" w:lastRow="0" w:firstColumn="1" w:lastColumn="0" w:noHBand="0" w:noVBand="1"/>
      </w:tblPr>
      <w:tblGrid>
        <w:gridCol w:w="1710"/>
        <w:gridCol w:w="7478"/>
      </w:tblGrid>
      <w:tr w:rsidR="0018053B" w:rsidRPr="002673B7" w:rsidTr="0065085D">
        <w:tc>
          <w:tcPr>
            <w:tcW w:w="1710" w:type="dxa"/>
            <w:tcBorders>
              <w:top w:val="single" w:sz="4" w:space="0" w:color="auto"/>
              <w:left w:val="single" w:sz="2" w:space="0" w:color="auto"/>
              <w:bottom w:val="single" w:sz="2" w:space="0" w:color="auto"/>
              <w:right w:val="single" w:sz="2" w:space="0" w:color="auto"/>
            </w:tcBorders>
          </w:tcPr>
          <w:p w:rsidR="0018053B" w:rsidRPr="002673B7" w:rsidRDefault="0018053B" w:rsidP="0065085D">
            <w:pPr>
              <w:tabs>
                <w:tab w:val="left" w:pos="326"/>
              </w:tabs>
              <w:spacing w:line="276" w:lineRule="auto"/>
              <w:rPr>
                <w:szCs w:val="24"/>
              </w:rPr>
            </w:pPr>
            <w:r>
              <w:rPr>
                <w:szCs w:val="24"/>
              </w:rPr>
              <w:t>Anmerkungen:</w:t>
            </w:r>
          </w:p>
        </w:tc>
        <w:tc>
          <w:tcPr>
            <w:tcW w:w="7478" w:type="dxa"/>
            <w:tcBorders>
              <w:top w:val="single" w:sz="4" w:space="0" w:color="auto"/>
              <w:left w:val="single" w:sz="2" w:space="0" w:color="auto"/>
              <w:bottom w:val="single" w:sz="2" w:space="0" w:color="auto"/>
              <w:right w:val="single" w:sz="2" w:space="0" w:color="auto"/>
            </w:tcBorders>
          </w:tcPr>
          <w:p w:rsidR="0018053B" w:rsidRPr="002673B7" w:rsidRDefault="0018053B" w:rsidP="0065085D">
            <w:pPr>
              <w:spacing w:line="276" w:lineRule="auto"/>
              <w:rPr>
                <w:szCs w:val="24"/>
              </w:rPr>
            </w:pP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r w:rsidRPr="002673B7">
              <w:rPr>
                <w:szCs w:val="24"/>
              </w:rPr>
              <w:fldChar w:fldCharType="end"/>
            </w:r>
          </w:p>
        </w:tc>
      </w:tr>
    </w:tbl>
    <w:p w:rsidR="0018053B" w:rsidRPr="002673B7" w:rsidRDefault="0018053B" w:rsidP="0018053B">
      <w:pPr>
        <w:rPr>
          <w:szCs w:val="24"/>
        </w:rPr>
      </w:pPr>
    </w:p>
    <w:tbl>
      <w:tblPr>
        <w:tblStyle w:val="Tabellenraster"/>
        <w:tblW w:w="0" w:type="auto"/>
        <w:tblLook w:val="04A0" w:firstRow="1" w:lastRow="0" w:firstColumn="1" w:lastColumn="0" w:noHBand="0" w:noVBand="1"/>
      </w:tblPr>
      <w:tblGrid>
        <w:gridCol w:w="428"/>
        <w:gridCol w:w="9067"/>
      </w:tblGrid>
      <w:tr w:rsidR="0018053B" w:rsidRPr="002673B7" w:rsidTr="0065085D">
        <w:tc>
          <w:tcPr>
            <w:tcW w:w="428" w:type="dxa"/>
            <w:tcBorders>
              <w:top w:val="single" w:sz="12" w:space="0" w:color="auto"/>
              <w:left w:val="single" w:sz="12" w:space="0" w:color="auto"/>
              <w:bottom w:val="single" w:sz="12" w:space="0" w:color="auto"/>
              <w:right w:val="single" w:sz="12" w:space="0" w:color="auto"/>
            </w:tcBorders>
          </w:tcPr>
          <w:p w:rsidR="0018053B" w:rsidRPr="002673B7" w:rsidRDefault="0018053B" w:rsidP="0065085D">
            <w:pPr>
              <w:spacing w:line="276" w:lineRule="auto"/>
              <w:rPr>
                <w:b/>
                <w:szCs w:val="24"/>
              </w:rPr>
            </w:pPr>
            <w:r w:rsidRPr="002673B7">
              <w:rPr>
                <w:b/>
                <w:szCs w:val="24"/>
              </w:rPr>
              <w:t>G</w:t>
            </w:r>
          </w:p>
        </w:tc>
        <w:tc>
          <w:tcPr>
            <w:tcW w:w="9067" w:type="dxa"/>
            <w:tcBorders>
              <w:top w:val="single" w:sz="12" w:space="0" w:color="auto"/>
              <w:left w:val="single" w:sz="12" w:space="0" w:color="auto"/>
              <w:bottom w:val="single" w:sz="12" w:space="0" w:color="auto"/>
              <w:right w:val="single" w:sz="12" w:space="0" w:color="auto"/>
            </w:tcBorders>
          </w:tcPr>
          <w:p w:rsidR="0018053B" w:rsidRPr="002673B7" w:rsidRDefault="0018053B" w:rsidP="0065085D">
            <w:pPr>
              <w:spacing w:line="276" w:lineRule="auto"/>
              <w:rPr>
                <w:b/>
                <w:szCs w:val="24"/>
              </w:rPr>
            </w:pPr>
            <w:r w:rsidRPr="002673B7">
              <w:rPr>
                <w:b/>
                <w:szCs w:val="24"/>
              </w:rPr>
              <w:t>Beilagen</w:t>
            </w:r>
          </w:p>
        </w:tc>
      </w:tr>
      <w:tr w:rsidR="0018053B" w:rsidRPr="002673B7" w:rsidTr="0065085D">
        <w:tc>
          <w:tcPr>
            <w:tcW w:w="428" w:type="dxa"/>
            <w:vMerge w:val="restart"/>
            <w:tcBorders>
              <w:top w:val="single" w:sz="12" w:space="0" w:color="auto"/>
              <w:left w:val="nil"/>
              <w:right w:val="single" w:sz="2" w:space="0" w:color="auto"/>
            </w:tcBorders>
          </w:tcPr>
          <w:p w:rsidR="0018053B" w:rsidRPr="002673B7" w:rsidRDefault="0018053B" w:rsidP="0065085D">
            <w:pPr>
              <w:spacing w:line="276" w:lineRule="auto"/>
              <w:rPr>
                <w:szCs w:val="24"/>
              </w:rPr>
            </w:pPr>
          </w:p>
        </w:tc>
        <w:tc>
          <w:tcPr>
            <w:tcW w:w="9067" w:type="dxa"/>
            <w:tcBorders>
              <w:top w:val="single" w:sz="12" w:space="0" w:color="auto"/>
              <w:left w:val="single" w:sz="2" w:space="0" w:color="auto"/>
              <w:bottom w:val="single" w:sz="4" w:space="0" w:color="auto"/>
              <w:right w:val="single" w:sz="2" w:space="0" w:color="auto"/>
            </w:tcBorders>
          </w:tcPr>
          <w:p w:rsidR="0018053B" w:rsidRPr="002673B7" w:rsidRDefault="0018053B" w:rsidP="0018053B">
            <w:pPr>
              <w:pStyle w:val="Listenabsatz"/>
              <w:numPr>
                <w:ilvl w:val="0"/>
                <w:numId w:val="5"/>
              </w:numPr>
              <w:spacing w:line="276" w:lineRule="auto"/>
              <w:ind w:left="326" w:hanging="283"/>
              <w:rPr>
                <w:szCs w:val="24"/>
              </w:rPr>
            </w:pPr>
            <w:r w:rsidRPr="002673B7">
              <w:rPr>
                <w:szCs w:val="24"/>
              </w:rPr>
              <w:t>Bauplan mit Baubeschreibung</w:t>
            </w:r>
          </w:p>
        </w:tc>
      </w:tr>
      <w:tr w:rsidR="0018053B" w:rsidRPr="002673B7" w:rsidTr="0065085D">
        <w:tc>
          <w:tcPr>
            <w:tcW w:w="428" w:type="dxa"/>
            <w:vMerge/>
            <w:tcBorders>
              <w:left w:val="nil"/>
              <w:right w:val="single" w:sz="2" w:space="0" w:color="auto"/>
            </w:tcBorders>
          </w:tcPr>
          <w:p w:rsidR="0018053B" w:rsidRPr="002673B7" w:rsidRDefault="0018053B" w:rsidP="0065085D">
            <w:pPr>
              <w:spacing w:line="276" w:lineRule="auto"/>
              <w:rPr>
                <w:szCs w:val="24"/>
              </w:rPr>
            </w:pPr>
          </w:p>
        </w:tc>
        <w:tc>
          <w:tcPr>
            <w:tcW w:w="9067" w:type="dxa"/>
            <w:tcBorders>
              <w:top w:val="single" w:sz="4" w:space="0" w:color="auto"/>
              <w:left w:val="single" w:sz="2" w:space="0" w:color="auto"/>
              <w:bottom w:val="single" w:sz="4" w:space="0" w:color="auto"/>
              <w:right w:val="single" w:sz="2" w:space="0" w:color="auto"/>
            </w:tcBorders>
          </w:tcPr>
          <w:p w:rsidR="0018053B" w:rsidRPr="002673B7" w:rsidRDefault="0018053B" w:rsidP="0018053B">
            <w:pPr>
              <w:pStyle w:val="Listenabsatz"/>
              <w:numPr>
                <w:ilvl w:val="0"/>
                <w:numId w:val="5"/>
              </w:numPr>
              <w:spacing w:line="276" w:lineRule="auto"/>
              <w:ind w:left="326" w:hanging="283"/>
              <w:rPr>
                <w:szCs w:val="24"/>
              </w:rPr>
            </w:pPr>
            <w:r w:rsidRPr="00B87355">
              <w:rPr>
                <w:szCs w:val="24"/>
              </w:rPr>
              <w:t>Kostenberechnungsblatt</w:t>
            </w:r>
            <w:r w:rsidRPr="002673B7">
              <w:rPr>
                <w:szCs w:val="24"/>
              </w:rPr>
              <w:t xml:space="preserve"> (gesondertes Formular)</w:t>
            </w:r>
          </w:p>
        </w:tc>
      </w:tr>
      <w:tr w:rsidR="0018053B" w:rsidRPr="002673B7" w:rsidTr="0065085D">
        <w:tc>
          <w:tcPr>
            <w:tcW w:w="428" w:type="dxa"/>
            <w:vMerge/>
            <w:tcBorders>
              <w:left w:val="nil"/>
              <w:bottom w:val="nil"/>
              <w:right w:val="single" w:sz="2" w:space="0" w:color="auto"/>
            </w:tcBorders>
          </w:tcPr>
          <w:p w:rsidR="0018053B" w:rsidRPr="002673B7" w:rsidRDefault="0018053B" w:rsidP="0065085D">
            <w:pPr>
              <w:spacing w:line="276" w:lineRule="auto"/>
              <w:rPr>
                <w:szCs w:val="24"/>
              </w:rPr>
            </w:pPr>
          </w:p>
        </w:tc>
        <w:tc>
          <w:tcPr>
            <w:tcW w:w="9067" w:type="dxa"/>
            <w:tcBorders>
              <w:top w:val="single" w:sz="4" w:space="0" w:color="auto"/>
              <w:left w:val="single" w:sz="2" w:space="0" w:color="auto"/>
              <w:bottom w:val="single" w:sz="2" w:space="0" w:color="auto"/>
              <w:right w:val="single" w:sz="2" w:space="0" w:color="auto"/>
            </w:tcBorders>
          </w:tcPr>
          <w:p w:rsidR="0018053B" w:rsidRPr="002673B7" w:rsidRDefault="0018053B" w:rsidP="0018053B">
            <w:pPr>
              <w:pStyle w:val="Listenabsatz"/>
              <w:numPr>
                <w:ilvl w:val="0"/>
                <w:numId w:val="5"/>
              </w:numPr>
              <w:spacing w:line="276" w:lineRule="auto"/>
              <w:ind w:left="326" w:hanging="283"/>
              <w:rPr>
                <w:szCs w:val="24"/>
              </w:rPr>
            </w:pPr>
            <w:r w:rsidRPr="002673B7">
              <w:rPr>
                <w:szCs w:val="24"/>
              </w:rPr>
              <w:t>Kubaturaufteilung nach Verwendungszwecken bei Mehrzweckgebäuden</w:t>
            </w:r>
          </w:p>
        </w:tc>
      </w:tr>
    </w:tbl>
    <w:p w:rsidR="0018053B" w:rsidRPr="002673B7" w:rsidRDefault="0018053B" w:rsidP="0018053B">
      <w:pPr>
        <w:rPr>
          <w:szCs w:val="24"/>
        </w:rPr>
      </w:pPr>
    </w:p>
    <w:p w:rsidR="0018053B" w:rsidRPr="002673B7" w:rsidRDefault="0018053B" w:rsidP="0018053B">
      <w:pPr>
        <w:spacing w:after="200" w:line="276" w:lineRule="auto"/>
        <w:rPr>
          <w:szCs w:val="24"/>
        </w:rPr>
      </w:pPr>
      <w:r w:rsidRPr="002673B7">
        <w:rPr>
          <w:szCs w:val="24"/>
        </w:rPr>
        <w:br w:type="page"/>
      </w:r>
    </w:p>
    <w:tbl>
      <w:tblPr>
        <w:tblStyle w:val="Tabellenraster"/>
        <w:tblW w:w="0" w:type="auto"/>
        <w:tblLook w:val="04A0" w:firstRow="1" w:lastRow="0" w:firstColumn="1" w:lastColumn="0" w:noHBand="0" w:noVBand="1"/>
      </w:tblPr>
      <w:tblGrid>
        <w:gridCol w:w="428"/>
        <w:gridCol w:w="9067"/>
      </w:tblGrid>
      <w:tr w:rsidR="0018053B" w:rsidRPr="00F17209" w:rsidTr="0065085D">
        <w:tc>
          <w:tcPr>
            <w:tcW w:w="428" w:type="dxa"/>
            <w:tcBorders>
              <w:top w:val="single" w:sz="12" w:space="0" w:color="auto"/>
              <w:left w:val="single" w:sz="12" w:space="0" w:color="auto"/>
              <w:bottom w:val="single" w:sz="12" w:space="0" w:color="auto"/>
              <w:right w:val="single" w:sz="12" w:space="0" w:color="auto"/>
            </w:tcBorders>
          </w:tcPr>
          <w:p w:rsidR="0018053B" w:rsidRPr="00F17209" w:rsidRDefault="0018053B" w:rsidP="0065085D">
            <w:pPr>
              <w:spacing w:line="276" w:lineRule="auto"/>
              <w:rPr>
                <w:b/>
                <w:sz w:val="26"/>
              </w:rPr>
            </w:pPr>
            <w:r>
              <w:rPr>
                <w:b/>
                <w:sz w:val="26"/>
              </w:rPr>
              <w:lastRenderedPageBreak/>
              <w:t>H</w:t>
            </w:r>
          </w:p>
        </w:tc>
        <w:tc>
          <w:tcPr>
            <w:tcW w:w="9067" w:type="dxa"/>
            <w:tcBorders>
              <w:top w:val="single" w:sz="12" w:space="0" w:color="auto"/>
              <w:left w:val="single" w:sz="12" w:space="0" w:color="auto"/>
              <w:bottom w:val="single" w:sz="12" w:space="0" w:color="auto"/>
              <w:right w:val="single" w:sz="12" w:space="0" w:color="auto"/>
            </w:tcBorders>
          </w:tcPr>
          <w:p w:rsidR="0018053B" w:rsidRPr="00F17209" w:rsidRDefault="0018053B" w:rsidP="0065085D">
            <w:pPr>
              <w:spacing w:line="276" w:lineRule="auto"/>
              <w:rPr>
                <w:b/>
                <w:sz w:val="26"/>
              </w:rPr>
            </w:pPr>
            <w:r w:rsidRPr="00F17209">
              <w:rPr>
                <w:b/>
                <w:sz w:val="26"/>
              </w:rPr>
              <w:t>Förderungsbedingungen und ergänzende Hinweise</w:t>
            </w:r>
          </w:p>
        </w:tc>
      </w:tr>
      <w:tr w:rsidR="0018053B" w:rsidRPr="00A620E3" w:rsidTr="0065085D">
        <w:tc>
          <w:tcPr>
            <w:tcW w:w="428" w:type="dxa"/>
            <w:tcBorders>
              <w:top w:val="single" w:sz="12" w:space="0" w:color="auto"/>
              <w:left w:val="nil"/>
              <w:bottom w:val="nil"/>
              <w:right w:val="single" w:sz="2" w:space="0" w:color="auto"/>
            </w:tcBorders>
          </w:tcPr>
          <w:p w:rsidR="0018053B" w:rsidRPr="00A620E3" w:rsidRDefault="0018053B" w:rsidP="0065085D">
            <w:pPr>
              <w:spacing w:line="276" w:lineRule="auto"/>
              <w:rPr>
                <w:sz w:val="26"/>
              </w:rPr>
            </w:pPr>
          </w:p>
        </w:tc>
        <w:tc>
          <w:tcPr>
            <w:tcW w:w="9067" w:type="dxa"/>
            <w:tcBorders>
              <w:top w:val="single" w:sz="12" w:space="0" w:color="auto"/>
              <w:left w:val="single" w:sz="2" w:space="0" w:color="auto"/>
              <w:bottom w:val="single" w:sz="12" w:space="0" w:color="auto"/>
              <w:right w:val="single" w:sz="2" w:space="0" w:color="auto"/>
            </w:tcBorders>
          </w:tcPr>
          <w:p w:rsidR="0018053B" w:rsidRPr="007847F5" w:rsidRDefault="0018053B" w:rsidP="0018053B">
            <w:pPr>
              <w:tabs>
                <w:tab w:val="left" w:pos="423"/>
              </w:tabs>
              <w:spacing w:line="240" w:lineRule="auto"/>
              <w:rPr>
                <w:rFonts w:cs="Calibri"/>
                <w:b/>
                <w:szCs w:val="24"/>
                <w:u w:val="single"/>
              </w:rPr>
            </w:pPr>
            <w:r>
              <w:rPr>
                <w:rFonts w:cs="Calibri"/>
                <w:sz w:val="22"/>
                <w:szCs w:val="22"/>
              </w:rPr>
              <w:t>1.</w:t>
            </w:r>
            <w:r>
              <w:rPr>
                <w:rFonts w:cs="Calibri"/>
                <w:sz w:val="22"/>
                <w:szCs w:val="22"/>
              </w:rPr>
              <w:tab/>
            </w:r>
            <w:r w:rsidRPr="003823C4">
              <w:rPr>
                <w:rFonts w:cs="Calibri"/>
                <w:sz w:val="22"/>
                <w:szCs w:val="22"/>
              </w:rPr>
              <w:t xml:space="preserve">Die Gewährung </w:t>
            </w:r>
            <w:r w:rsidRPr="007847F5">
              <w:rPr>
                <w:rFonts w:cs="Calibri"/>
                <w:sz w:val="22"/>
                <w:szCs w:val="22"/>
              </w:rPr>
              <w:t>der Förderung erfolgt unter den Auflagen, dass</w:t>
            </w:r>
          </w:p>
          <w:p w:rsidR="0018053B" w:rsidRPr="007847F5" w:rsidRDefault="0018053B" w:rsidP="0018053B">
            <w:pPr>
              <w:keepNext/>
              <w:widowControl w:val="0"/>
              <w:tabs>
                <w:tab w:val="left" w:pos="706"/>
              </w:tabs>
              <w:spacing w:line="240" w:lineRule="auto"/>
              <w:ind w:left="706" w:hanging="283"/>
              <w:outlineLvl w:val="1"/>
              <w:rPr>
                <w:rFonts w:cs="Calibri"/>
                <w:sz w:val="22"/>
                <w:szCs w:val="22"/>
              </w:rPr>
            </w:pPr>
            <w:r w:rsidRPr="007847F5">
              <w:rPr>
                <w:rFonts w:cs="Calibri"/>
                <w:sz w:val="22"/>
                <w:szCs w:val="22"/>
              </w:rPr>
              <w:t>a)</w:t>
            </w:r>
            <w:r w:rsidRPr="007847F5">
              <w:rPr>
                <w:rFonts w:cs="Calibri"/>
                <w:sz w:val="22"/>
                <w:szCs w:val="22"/>
              </w:rPr>
              <w:tab/>
              <w:t>die Gemeinde den Organen des Landes Überprüfungen des geförderten Vorhabens durch Einsicht in alle Bücher, Belege und Unterlagen sowie durch Besichtigungen an Ort und Stelle gestattet und die erforderlichen Auskünfte erteilt,</w:t>
            </w:r>
          </w:p>
          <w:p w:rsidR="0018053B" w:rsidRPr="007847F5" w:rsidRDefault="0018053B" w:rsidP="0018053B">
            <w:pPr>
              <w:keepNext/>
              <w:widowControl w:val="0"/>
              <w:tabs>
                <w:tab w:val="left" w:pos="706"/>
              </w:tabs>
              <w:spacing w:line="240" w:lineRule="auto"/>
              <w:ind w:left="706" w:hanging="283"/>
              <w:outlineLvl w:val="1"/>
              <w:rPr>
                <w:rFonts w:cs="Calibri"/>
                <w:sz w:val="22"/>
                <w:szCs w:val="22"/>
              </w:rPr>
            </w:pPr>
            <w:r w:rsidRPr="007847F5">
              <w:rPr>
                <w:rFonts w:cs="Calibri"/>
                <w:sz w:val="22"/>
                <w:szCs w:val="22"/>
              </w:rPr>
              <w:t>b)</w:t>
            </w:r>
            <w:r w:rsidRPr="007847F5">
              <w:rPr>
                <w:rFonts w:cs="Calibri"/>
                <w:sz w:val="22"/>
                <w:szCs w:val="22"/>
              </w:rPr>
              <w:tab/>
              <w:t>die Gemeinde sämtliche Förderungsansuchen vor und nach der Antragstellung zum gleichen Vorhaben bei anderen Rechtsträgern oder Dienststellen der für die Gewährung der Förderung zuständigen Abteilung oder Dienststelle mitteilt,</w:t>
            </w:r>
          </w:p>
          <w:p w:rsidR="0018053B" w:rsidRPr="007847F5" w:rsidRDefault="0018053B" w:rsidP="0018053B">
            <w:pPr>
              <w:keepNext/>
              <w:widowControl w:val="0"/>
              <w:tabs>
                <w:tab w:val="left" w:pos="706"/>
              </w:tabs>
              <w:spacing w:line="240" w:lineRule="auto"/>
              <w:ind w:left="706" w:hanging="283"/>
              <w:outlineLvl w:val="1"/>
              <w:rPr>
                <w:rFonts w:cs="Calibri"/>
                <w:sz w:val="22"/>
                <w:szCs w:val="22"/>
              </w:rPr>
            </w:pPr>
            <w:r w:rsidRPr="007847F5">
              <w:rPr>
                <w:rFonts w:cs="Calibri"/>
                <w:sz w:val="22"/>
                <w:szCs w:val="22"/>
              </w:rPr>
              <w:t xml:space="preserve">c) </w:t>
            </w:r>
            <w:r w:rsidRPr="007847F5">
              <w:rPr>
                <w:rFonts w:cs="Calibri"/>
                <w:sz w:val="22"/>
                <w:szCs w:val="22"/>
              </w:rPr>
              <w:tab/>
              <w:t>die Gemeinde bei der Vergabe von Leistungen die Prinzipien der Sparsamkeit, Wirtschaftlichkeit und Zweckmäßigkeit zu beachten hat,</w:t>
            </w:r>
          </w:p>
          <w:p w:rsidR="0018053B" w:rsidRPr="007847F5" w:rsidRDefault="0018053B" w:rsidP="0018053B">
            <w:pPr>
              <w:keepNext/>
              <w:widowControl w:val="0"/>
              <w:tabs>
                <w:tab w:val="left" w:pos="706"/>
              </w:tabs>
              <w:spacing w:line="240" w:lineRule="auto"/>
              <w:ind w:left="706" w:hanging="283"/>
              <w:outlineLvl w:val="1"/>
              <w:rPr>
                <w:rFonts w:cs="Calibri"/>
                <w:sz w:val="22"/>
                <w:szCs w:val="22"/>
              </w:rPr>
            </w:pPr>
            <w:r w:rsidRPr="007847F5">
              <w:rPr>
                <w:rFonts w:cs="Calibri"/>
                <w:sz w:val="22"/>
                <w:szCs w:val="22"/>
              </w:rPr>
              <w:t>d)</w:t>
            </w:r>
            <w:r w:rsidRPr="007847F5">
              <w:rPr>
                <w:rFonts w:cs="Calibri"/>
                <w:sz w:val="22"/>
                <w:szCs w:val="22"/>
              </w:rPr>
              <w:tab/>
              <w:t>das zu fördernde Investitionsvorhaben für die Dauer von mindestens 25 Jahren widmungsgemäß verwendet wird,</w:t>
            </w:r>
          </w:p>
          <w:p w:rsidR="0018053B" w:rsidRPr="007847F5" w:rsidRDefault="0018053B" w:rsidP="0018053B">
            <w:pPr>
              <w:keepNext/>
              <w:widowControl w:val="0"/>
              <w:tabs>
                <w:tab w:val="left" w:pos="706"/>
              </w:tabs>
              <w:spacing w:line="240" w:lineRule="auto"/>
              <w:ind w:left="706" w:hanging="283"/>
              <w:outlineLvl w:val="1"/>
              <w:rPr>
                <w:rFonts w:cs="Calibri"/>
                <w:sz w:val="22"/>
                <w:szCs w:val="22"/>
              </w:rPr>
            </w:pPr>
            <w:r w:rsidRPr="007847F5">
              <w:rPr>
                <w:rFonts w:cs="Calibri"/>
                <w:sz w:val="22"/>
                <w:szCs w:val="22"/>
              </w:rPr>
              <w:t>e)</w:t>
            </w:r>
            <w:r w:rsidRPr="007847F5">
              <w:rPr>
                <w:rFonts w:cs="Calibri"/>
                <w:sz w:val="22"/>
                <w:szCs w:val="22"/>
              </w:rPr>
              <w:tab/>
              <w:t>die Gemeinde unverzüglich bekanntgibt, sofern das geförderte Objekt allenfalls für einen anderen als für den g</w:t>
            </w:r>
            <w:r w:rsidR="005155A2">
              <w:rPr>
                <w:rFonts w:cs="Calibri"/>
                <w:sz w:val="22"/>
                <w:szCs w:val="22"/>
              </w:rPr>
              <w:t>eförderten Zweck verwendet wird,</w:t>
            </w:r>
          </w:p>
          <w:p w:rsidR="0018053B" w:rsidRDefault="0018053B" w:rsidP="0018053B">
            <w:pPr>
              <w:tabs>
                <w:tab w:val="left" w:pos="706"/>
              </w:tabs>
              <w:spacing w:line="240" w:lineRule="auto"/>
              <w:ind w:left="706" w:hanging="283"/>
              <w:rPr>
                <w:rFonts w:cs="Calibri"/>
                <w:sz w:val="22"/>
                <w:szCs w:val="22"/>
              </w:rPr>
            </w:pPr>
            <w:r w:rsidRPr="007847F5">
              <w:rPr>
                <w:rFonts w:cs="Calibri"/>
                <w:sz w:val="22"/>
                <w:szCs w:val="22"/>
              </w:rPr>
              <w:t>f)</w:t>
            </w:r>
            <w:r w:rsidRPr="007847F5">
              <w:rPr>
                <w:rFonts w:cs="Calibri"/>
                <w:sz w:val="22"/>
                <w:szCs w:val="22"/>
              </w:rPr>
              <w:tab/>
              <w:t>die Gemeinde einen schriftlichen Verwendungsnachweis (z.B. in Form von Kostenz</w:t>
            </w:r>
            <w:r w:rsidR="005155A2">
              <w:rPr>
                <w:rFonts w:cs="Calibri"/>
                <w:sz w:val="22"/>
                <w:szCs w:val="22"/>
              </w:rPr>
              <w:t>usammenstellungen) übermittelt und</w:t>
            </w:r>
          </w:p>
          <w:p w:rsidR="0018053B" w:rsidRPr="003823C4" w:rsidRDefault="0018053B" w:rsidP="0018053B">
            <w:pPr>
              <w:tabs>
                <w:tab w:val="left" w:pos="706"/>
              </w:tabs>
              <w:spacing w:line="240" w:lineRule="auto"/>
              <w:ind w:left="706" w:hanging="283"/>
              <w:rPr>
                <w:rFonts w:cs="Calibri"/>
                <w:sz w:val="22"/>
                <w:szCs w:val="22"/>
              </w:rPr>
            </w:pPr>
            <w:r>
              <w:rPr>
                <w:rFonts w:cs="Calibri"/>
                <w:sz w:val="22"/>
                <w:szCs w:val="22"/>
              </w:rPr>
              <w:t>g)</w:t>
            </w:r>
            <w:r>
              <w:rPr>
                <w:rFonts w:cs="Calibri"/>
                <w:sz w:val="22"/>
                <w:szCs w:val="22"/>
              </w:rPr>
              <w:tab/>
            </w:r>
            <w:r w:rsidR="00EA5879" w:rsidRPr="00EA5879">
              <w:rPr>
                <w:rFonts w:cs="Calibri"/>
                <w:sz w:val="22"/>
                <w:szCs w:val="22"/>
              </w:rPr>
              <w:t>die Gemeinde der Datenverwendung bzw. Datenveröffentlichung gemäß § 5 der „Allgemeinen Förderungsrichtlinie der Vorarlberger Landesregierung (AFRL)“ zustimmt (siehe Formular-Rückseite).</w:t>
            </w:r>
          </w:p>
          <w:p w:rsidR="0018053B" w:rsidRDefault="0018053B" w:rsidP="0018053B">
            <w:pPr>
              <w:keepNext/>
              <w:widowControl w:val="0"/>
              <w:tabs>
                <w:tab w:val="left" w:pos="352"/>
                <w:tab w:val="left" w:pos="423"/>
              </w:tabs>
              <w:spacing w:line="240" w:lineRule="auto"/>
              <w:outlineLvl w:val="1"/>
              <w:rPr>
                <w:rFonts w:cs="Calibri"/>
                <w:sz w:val="22"/>
                <w:szCs w:val="22"/>
              </w:rPr>
            </w:pPr>
          </w:p>
          <w:p w:rsidR="0018053B" w:rsidRPr="003823C4" w:rsidRDefault="0018053B" w:rsidP="0018053B">
            <w:pPr>
              <w:keepNext/>
              <w:widowControl w:val="0"/>
              <w:tabs>
                <w:tab w:val="left" w:pos="352"/>
                <w:tab w:val="left" w:pos="423"/>
              </w:tabs>
              <w:spacing w:line="240" w:lineRule="auto"/>
              <w:outlineLvl w:val="1"/>
              <w:rPr>
                <w:rFonts w:cs="Calibri"/>
                <w:sz w:val="22"/>
                <w:szCs w:val="22"/>
              </w:rPr>
            </w:pPr>
            <w:r>
              <w:rPr>
                <w:rFonts w:cs="Calibri"/>
                <w:sz w:val="22"/>
                <w:szCs w:val="22"/>
              </w:rPr>
              <w:t xml:space="preserve">2. </w:t>
            </w:r>
            <w:r>
              <w:rPr>
                <w:rFonts w:cs="Calibri"/>
                <w:sz w:val="22"/>
                <w:szCs w:val="22"/>
              </w:rPr>
              <w:tab/>
            </w:r>
            <w:r w:rsidRPr="003823C4">
              <w:rPr>
                <w:rFonts w:cs="Calibri"/>
                <w:sz w:val="22"/>
                <w:szCs w:val="22"/>
              </w:rPr>
              <w:t xml:space="preserve">Gewährte </w:t>
            </w:r>
            <w:r>
              <w:rPr>
                <w:rFonts w:cs="Calibri"/>
                <w:sz w:val="22"/>
                <w:szCs w:val="22"/>
              </w:rPr>
              <w:t xml:space="preserve">Strukturförderungsmittel </w:t>
            </w:r>
            <w:r w:rsidRPr="003823C4">
              <w:rPr>
                <w:rFonts w:cs="Calibri"/>
                <w:sz w:val="22"/>
                <w:szCs w:val="22"/>
              </w:rPr>
              <w:t>sind zurückzuerstatten, wenn</w:t>
            </w:r>
          </w:p>
          <w:p w:rsidR="0018053B" w:rsidRPr="007847F5" w:rsidRDefault="0018053B" w:rsidP="0018053B">
            <w:pPr>
              <w:tabs>
                <w:tab w:val="left" w:pos="706"/>
              </w:tabs>
              <w:spacing w:line="240" w:lineRule="auto"/>
              <w:ind w:left="423"/>
              <w:rPr>
                <w:rFonts w:cs="Calibri"/>
                <w:sz w:val="22"/>
                <w:szCs w:val="22"/>
              </w:rPr>
            </w:pPr>
            <w:r w:rsidRPr="007847F5">
              <w:rPr>
                <w:rFonts w:cs="Calibri"/>
                <w:sz w:val="22"/>
                <w:szCs w:val="22"/>
              </w:rPr>
              <w:t xml:space="preserve">a) </w:t>
            </w:r>
            <w:r w:rsidRPr="007847F5">
              <w:rPr>
                <w:rFonts w:cs="Calibri"/>
                <w:sz w:val="22"/>
                <w:szCs w:val="22"/>
              </w:rPr>
              <w:tab/>
              <w:t xml:space="preserve">die Strukturförderungen aufgrund unrichtiger oder unvollständiger Angaben der Gemeinde </w:t>
            </w:r>
            <w:r>
              <w:rPr>
                <w:rFonts w:cs="Calibri"/>
                <w:sz w:val="22"/>
                <w:szCs w:val="22"/>
              </w:rPr>
              <w:tab/>
            </w:r>
            <w:r w:rsidRPr="007847F5">
              <w:rPr>
                <w:rFonts w:cs="Calibri"/>
                <w:sz w:val="22"/>
                <w:szCs w:val="22"/>
              </w:rPr>
              <w:t>erlangt wurden,</w:t>
            </w:r>
          </w:p>
          <w:p w:rsidR="0018053B" w:rsidRPr="007847F5" w:rsidRDefault="0018053B" w:rsidP="0018053B">
            <w:pPr>
              <w:tabs>
                <w:tab w:val="left" w:pos="706"/>
              </w:tabs>
              <w:spacing w:line="240" w:lineRule="auto"/>
              <w:ind w:left="706" w:hanging="283"/>
              <w:rPr>
                <w:rFonts w:cs="Calibri"/>
                <w:sz w:val="22"/>
                <w:szCs w:val="22"/>
              </w:rPr>
            </w:pPr>
            <w:r w:rsidRPr="007847F5">
              <w:rPr>
                <w:rFonts w:cs="Calibri"/>
                <w:sz w:val="22"/>
                <w:szCs w:val="22"/>
              </w:rPr>
              <w:t>b)</w:t>
            </w:r>
            <w:r w:rsidRPr="007847F5">
              <w:rPr>
                <w:rFonts w:cs="Calibri"/>
                <w:sz w:val="22"/>
                <w:szCs w:val="22"/>
              </w:rPr>
              <w:tab/>
              <w:t xml:space="preserve">nicht </w:t>
            </w:r>
            <w:r w:rsidRPr="003823C4">
              <w:rPr>
                <w:rFonts w:cs="Calibri"/>
                <w:sz w:val="22"/>
                <w:szCs w:val="22"/>
              </w:rPr>
              <w:t xml:space="preserve">binnen 1 ½ Jahren </w:t>
            </w:r>
            <w:r w:rsidRPr="007847F5">
              <w:rPr>
                <w:rFonts w:cs="Calibri"/>
                <w:sz w:val="22"/>
                <w:szCs w:val="22"/>
              </w:rPr>
              <w:t>nach Erteilung der Zusage mit der Ausführung des Investitionsvorhabens begonnen wird,</w:t>
            </w:r>
          </w:p>
          <w:p w:rsidR="0018053B" w:rsidRPr="007847F5" w:rsidRDefault="0018053B" w:rsidP="0018053B">
            <w:pPr>
              <w:tabs>
                <w:tab w:val="left" w:pos="706"/>
              </w:tabs>
              <w:spacing w:line="240" w:lineRule="auto"/>
              <w:ind w:left="706" w:hanging="283"/>
              <w:rPr>
                <w:rFonts w:cs="Calibri"/>
                <w:sz w:val="22"/>
                <w:szCs w:val="22"/>
              </w:rPr>
            </w:pPr>
            <w:r w:rsidRPr="007847F5">
              <w:rPr>
                <w:rFonts w:cs="Calibri"/>
                <w:sz w:val="22"/>
                <w:szCs w:val="22"/>
              </w:rPr>
              <w:t xml:space="preserve">c) </w:t>
            </w:r>
            <w:r w:rsidRPr="007847F5">
              <w:rPr>
                <w:rFonts w:cs="Calibri"/>
                <w:sz w:val="22"/>
                <w:szCs w:val="22"/>
              </w:rPr>
              <w:tab/>
              <w:t>die Strukturförderungen widmungswidrig verwendet werden,</w:t>
            </w:r>
          </w:p>
          <w:p w:rsidR="0018053B" w:rsidRPr="007847F5" w:rsidRDefault="0018053B" w:rsidP="0018053B">
            <w:pPr>
              <w:tabs>
                <w:tab w:val="left" w:pos="706"/>
              </w:tabs>
              <w:spacing w:line="240" w:lineRule="auto"/>
              <w:ind w:left="706" w:hanging="283"/>
              <w:rPr>
                <w:rFonts w:cs="Calibri"/>
                <w:sz w:val="22"/>
                <w:szCs w:val="22"/>
              </w:rPr>
            </w:pPr>
            <w:r w:rsidRPr="007847F5">
              <w:rPr>
                <w:rFonts w:cs="Calibri"/>
                <w:sz w:val="22"/>
                <w:szCs w:val="22"/>
              </w:rPr>
              <w:t>d)</w:t>
            </w:r>
            <w:r w:rsidRPr="007847F5">
              <w:rPr>
                <w:rFonts w:cs="Calibri"/>
                <w:sz w:val="22"/>
                <w:szCs w:val="22"/>
              </w:rPr>
              <w:tab/>
              <w:t>Überprüfungen durch Organe des Landes verweigert oder behindert werden,</w:t>
            </w:r>
          </w:p>
          <w:p w:rsidR="0018053B" w:rsidRPr="003823C4" w:rsidRDefault="0018053B" w:rsidP="0018053B">
            <w:pPr>
              <w:tabs>
                <w:tab w:val="left" w:pos="706"/>
              </w:tabs>
              <w:spacing w:line="240" w:lineRule="auto"/>
              <w:ind w:left="706" w:hanging="283"/>
              <w:rPr>
                <w:rFonts w:cs="Calibri"/>
                <w:sz w:val="22"/>
                <w:szCs w:val="22"/>
              </w:rPr>
            </w:pPr>
            <w:r w:rsidRPr="007847F5">
              <w:rPr>
                <w:rFonts w:cs="Calibri"/>
                <w:sz w:val="22"/>
                <w:szCs w:val="22"/>
              </w:rPr>
              <w:t>e)</w:t>
            </w:r>
            <w:r w:rsidRPr="007847F5">
              <w:rPr>
                <w:rFonts w:cs="Calibri"/>
                <w:sz w:val="22"/>
                <w:szCs w:val="22"/>
              </w:rPr>
              <w:tab/>
              <w:t>im Falle der schuldhaften Nichterfüllung vorgeschriebener Bedingungen und Auflagen der ursprünglich beabsichtigte Förderungszweck bzw. das Förderungsziel nicht oder nur in unzureichendem Maße erfüllt wird.</w:t>
            </w:r>
          </w:p>
          <w:p w:rsidR="0018053B" w:rsidRDefault="0018053B" w:rsidP="0018053B">
            <w:pPr>
              <w:keepNext/>
              <w:widowControl w:val="0"/>
              <w:spacing w:line="240" w:lineRule="auto"/>
              <w:outlineLvl w:val="1"/>
              <w:rPr>
                <w:rFonts w:cs="Calibri"/>
                <w:sz w:val="22"/>
                <w:szCs w:val="22"/>
              </w:rPr>
            </w:pPr>
            <w:r w:rsidRPr="003823C4">
              <w:rPr>
                <w:rFonts w:cs="Calibri"/>
                <w:sz w:val="22"/>
                <w:szCs w:val="22"/>
              </w:rPr>
              <w:t xml:space="preserve"> </w:t>
            </w:r>
          </w:p>
          <w:p w:rsidR="0018053B" w:rsidRPr="003823C4" w:rsidRDefault="0018053B" w:rsidP="0018053B">
            <w:pPr>
              <w:keepNext/>
              <w:widowControl w:val="0"/>
              <w:tabs>
                <w:tab w:val="left" w:pos="352"/>
              </w:tabs>
              <w:spacing w:line="240" w:lineRule="auto"/>
              <w:outlineLvl w:val="1"/>
              <w:rPr>
                <w:rFonts w:cs="Calibri"/>
                <w:sz w:val="22"/>
                <w:szCs w:val="22"/>
              </w:rPr>
            </w:pPr>
            <w:r>
              <w:rPr>
                <w:rFonts w:cs="Calibri"/>
                <w:sz w:val="22"/>
                <w:szCs w:val="22"/>
              </w:rPr>
              <w:t>3.</w:t>
            </w:r>
            <w:r>
              <w:rPr>
                <w:rFonts w:cs="Calibri"/>
                <w:sz w:val="22"/>
                <w:szCs w:val="22"/>
              </w:rPr>
              <w:tab/>
            </w:r>
            <w:r w:rsidRPr="003823C4">
              <w:rPr>
                <w:rFonts w:cs="Calibri"/>
                <w:sz w:val="22"/>
                <w:szCs w:val="22"/>
              </w:rPr>
              <w:t>Weiters nimmt die Gemeinde zur Kenntnis, dass</w:t>
            </w:r>
          </w:p>
          <w:p w:rsidR="0018053B" w:rsidRPr="00F365F8" w:rsidRDefault="0018053B" w:rsidP="0018053B">
            <w:pPr>
              <w:tabs>
                <w:tab w:val="left" w:pos="706"/>
              </w:tabs>
              <w:spacing w:line="240" w:lineRule="auto"/>
              <w:ind w:left="706" w:hanging="283"/>
              <w:rPr>
                <w:rFonts w:cs="Calibri"/>
                <w:sz w:val="22"/>
                <w:szCs w:val="22"/>
              </w:rPr>
            </w:pPr>
            <w:r w:rsidRPr="00F365F8">
              <w:rPr>
                <w:rFonts w:cs="Calibri"/>
                <w:sz w:val="22"/>
                <w:szCs w:val="22"/>
              </w:rPr>
              <w:t xml:space="preserve">a) </w:t>
            </w:r>
            <w:r w:rsidRPr="00F365F8">
              <w:rPr>
                <w:rFonts w:cs="Calibri"/>
                <w:sz w:val="22"/>
                <w:szCs w:val="22"/>
              </w:rPr>
              <w:tab/>
              <w:t>für jedes Jahr, welches das geförderte Investitionsobjekt weniger als 25 Jahre dem Förderungszweck entsprechend genutzt wird, 4 % der gewährten Strukturförderungen zurückzuerstatten sind,</w:t>
            </w:r>
          </w:p>
          <w:p w:rsidR="0018053B" w:rsidRPr="00F365F8" w:rsidRDefault="0018053B" w:rsidP="0018053B">
            <w:pPr>
              <w:tabs>
                <w:tab w:val="left" w:pos="706"/>
              </w:tabs>
              <w:spacing w:line="240" w:lineRule="auto"/>
              <w:ind w:left="706" w:hanging="283"/>
              <w:rPr>
                <w:rFonts w:cs="Calibri"/>
                <w:sz w:val="22"/>
                <w:szCs w:val="22"/>
              </w:rPr>
            </w:pPr>
            <w:r w:rsidRPr="00F365F8">
              <w:rPr>
                <w:rFonts w:cs="Calibri"/>
                <w:sz w:val="22"/>
                <w:szCs w:val="22"/>
              </w:rPr>
              <w:t>b)</w:t>
            </w:r>
            <w:r w:rsidRPr="00F365F8">
              <w:rPr>
                <w:rFonts w:cs="Calibri"/>
                <w:sz w:val="22"/>
                <w:szCs w:val="22"/>
              </w:rPr>
              <w:tab/>
              <w:t>Förderungen, die zurückzuzahlen sind, vom Tage des Rückforderungsanspruches an bis zur gänzlichen Rückzahlung mindestens mit dem für diesen Zeitraum jeweils geltenden Referenzzinssatz (</w:t>
            </w:r>
            <w:r w:rsidRPr="003823C4">
              <w:rPr>
                <w:rFonts w:cs="Calibri"/>
                <w:color w:val="000000" w:themeColor="text1"/>
                <w:sz w:val="22"/>
                <w:szCs w:val="22"/>
              </w:rPr>
              <w:t>laut Website der Österreichischen Nationalbank</w:t>
            </w:r>
            <w:r w:rsidRPr="00F365F8">
              <w:rPr>
                <w:rFonts w:cs="Calibri"/>
                <w:sz w:val="22"/>
                <w:szCs w:val="22"/>
              </w:rPr>
              <w:t>) kontokorrentmäßig verzinst werden und</w:t>
            </w:r>
          </w:p>
          <w:p w:rsidR="0018053B" w:rsidRPr="00F365F8" w:rsidRDefault="0018053B" w:rsidP="0018053B">
            <w:pPr>
              <w:tabs>
                <w:tab w:val="left" w:pos="706"/>
              </w:tabs>
              <w:spacing w:line="240" w:lineRule="auto"/>
              <w:ind w:left="706" w:hanging="283"/>
              <w:rPr>
                <w:rFonts w:cs="Calibri"/>
                <w:sz w:val="22"/>
                <w:szCs w:val="22"/>
              </w:rPr>
            </w:pPr>
            <w:r w:rsidRPr="00F365F8">
              <w:rPr>
                <w:rFonts w:cs="Calibri"/>
                <w:sz w:val="22"/>
                <w:szCs w:val="22"/>
              </w:rPr>
              <w:t>c)</w:t>
            </w:r>
            <w:r w:rsidRPr="00F365F8">
              <w:rPr>
                <w:rFonts w:cs="Calibri"/>
                <w:sz w:val="22"/>
                <w:szCs w:val="22"/>
              </w:rPr>
              <w:tab/>
              <w:t>die missbräuchliche Verwendung der Förderungen zu anderen Zwecken als zu jenen, für die sie gewährt wurden, gemäß § 153b des Strafgesetzbuches strafbar ist.</w:t>
            </w:r>
          </w:p>
        </w:tc>
      </w:tr>
    </w:tbl>
    <w:p w:rsidR="0018053B" w:rsidRDefault="0018053B" w:rsidP="0018053B">
      <w:pPr>
        <w:spacing w:line="240" w:lineRule="auto"/>
        <w:rPr>
          <w:rFonts w:cs="Calibri"/>
          <w:sz w:val="20"/>
        </w:rPr>
      </w:pPr>
    </w:p>
    <w:p w:rsidR="0018053B" w:rsidRPr="006F7A31" w:rsidRDefault="0018053B" w:rsidP="0018053B">
      <w:pPr>
        <w:spacing w:line="240" w:lineRule="auto"/>
        <w:rPr>
          <w:rFonts w:cs="Calibri"/>
          <w:sz w:val="22"/>
          <w:szCs w:val="22"/>
        </w:rPr>
      </w:pPr>
      <w:r w:rsidRPr="006F7A31">
        <w:rPr>
          <w:rFonts w:cs="Calibri"/>
          <w:sz w:val="22"/>
          <w:szCs w:val="22"/>
        </w:rPr>
        <w:t xml:space="preserve">Dieser Förderungsantrag besteht aus </w:t>
      </w:r>
      <w:r w:rsidR="00EA5879">
        <w:rPr>
          <w:rFonts w:cs="Calibri"/>
          <w:sz w:val="22"/>
          <w:szCs w:val="22"/>
        </w:rPr>
        <w:t>vier</w:t>
      </w:r>
      <w:r w:rsidRPr="006F7A31">
        <w:rPr>
          <w:rFonts w:cs="Calibri"/>
          <w:sz w:val="22"/>
          <w:szCs w:val="22"/>
        </w:rPr>
        <w:t xml:space="preserve"> Seiten (Antrag sowie Förderungsbedingungen und ergänzende Hinweise). Durch die Unterschrift bestätigt die Gemeinde, dass die Angaben nach bestem Wissen und Gewissen gemacht wurden. Die Gemeinde bestätigt uns gleichzeitig, unsere Förderungsbedingungen und ergänzenden Hinweise zu akzeptieren.</w:t>
      </w:r>
    </w:p>
    <w:p w:rsidR="0018053B" w:rsidRPr="00EA5879" w:rsidRDefault="0018053B" w:rsidP="0018053B">
      <w:pPr>
        <w:spacing w:line="240" w:lineRule="auto"/>
        <w:rPr>
          <w:sz w:val="22"/>
          <w:szCs w:val="22"/>
        </w:rPr>
      </w:pPr>
      <w:r w:rsidRPr="006F7A31">
        <w:rPr>
          <w:rFonts w:cs="Calibri"/>
          <w:sz w:val="22"/>
          <w:szCs w:val="22"/>
        </w:rPr>
        <w:t xml:space="preserve">Der Datenverwendung bzw. der Datenveröffentlichung gemäß § 5 der „Allgemeinen Förderungsrichtlinie der Vorarlberger Landesregierung (AFRL)“ wird hiermit zugestimmt. </w:t>
      </w:r>
      <w:r w:rsidRPr="006F7A31">
        <w:rPr>
          <w:sz w:val="22"/>
          <w:szCs w:val="22"/>
        </w:rPr>
        <w:t>Den § 5 der AFRL finden Sie</w:t>
      </w:r>
      <w:r w:rsidR="00B87355">
        <w:rPr>
          <w:sz w:val="22"/>
          <w:szCs w:val="22"/>
        </w:rPr>
        <w:t xml:space="preserve"> auf der nächsten Seite</w:t>
      </w:r>
      <w:r w:rsidR="00EA5879" w:rsidRPr="00EA5879">
        <w:rPr>
          <w:sz w:val="22"/>
          <w:szCs w:val="22"/>
        </w:rPr>
        <w:t>.</w:t>
      </w:r>
    </w:p>
    <w:p w:rsidR="00EA5879" w:rsidRPr="0018053B" w:rsidRDefault="00EA5879" w:rsidP="0018053B">
      <w:pPr>
        <w:spacing w:line="240" w:lineRule="auto"/>
        <w:rPr>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1"/>
        <w:gridCol w:w="3105"/>
        <w:gridCol w:w="3105"/>
      </w:tblGrid>
      <w:tr w:rsidR="0018053B" w:rsidRPr="002673B7" w:rsidTr="0065085D">
        <w:tc>
          <w:tcPr>
            <w:tcW w:w="3361" w:type="dxa"/>
          </w:tcPr>
          <w:p w:rsidR="0018053B" w:rsidRPr="002673B7" w:rsidRDefault="0018053B" w:rsidP="0018053B">
            <w:pPr>
              <w:spacing w:line="240" w:lineRule="auto"/>
              <w:rPr>
                <w:rFonts w:cs="Calibri"/>
                <w:szCs w:val="24"/>
              </w:rPr>
            </w:pP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r w:rsidRPr="002673B7">
              <w:rPr>
                <w:szCs w:val="24"/>
              </w:rPr>
              <w:fldChar w:fldCharType="end"/>
            </w:r>
            <w:r w:rsidRPr="002673B7">
              <w:rPr>
                <w:szCs w:val="24"/>
              </w:rPr>
              <w:t xml:space="preserve">, am </w:t>
            </w:r>
            <w:r w:rsidRPr="002673B7">
              <w:rPr>
                <w:szCs w:val="24"/>
              </w:rPr>
              <w:fldChar w:fldCharType="begin">
                <w:ffData>
                  <w:name w:val="Text6"/>
                  <w:enabled/>
                  <w:calcOnExit w:val="0"/>
                  <w:textInput/>
                </w:ffData>
              </w:fldChar>
            </w:r>
            <w:r w:rsidRPr="002673B7">
              <w:rPr>
                <w:szCs w:val="24"/>
              </w:rPr>
              <w:instrText xml:space="preserve"> FORMTEXT </w:instrText>
            </w:r>
            <w:r w:rsidRPr="002673B7">
              <w:rPr>
                <w:szCs w:val="24"/>
              </w:rPr>
            </w:r>
            <w:r w:rsidRPr="002673B7">
              <w:rPr>
                <w:szCs w:val="24"/>
              </w:rPr>
              <w:fldChar w:fldCharType="separate"/>
            </w:r>
            <w:r w:rsidRPr="002673B7">
              <w:rPr>
                <w:noProof/>
                <w:szCs w:val="24"/>
              </w:rPr>
              <w:t> </w:t>
            </w:r>
            <w:r w:rsidRPr="002673B7">
              <w:rPr>
                <w:noProof/>
                <w:szCs w:val="24"/>
              </w:rPr>
              <w:t> </w:t>
            </w:r>
            <w:r w:rsidRPr="002673B7">
              <w:rPr>
                <w:noProof/>
                <w:szCs w:val="24"/>
              </w:rPr>
              <w:t> </w:t>
            </w:r>
            <w:r w:rsidRPr="002673B7">
              <w:rPr>
                <w:noProof/>
                <w:szCs w:val="24"/>
              </w:rPr>
              <w:t> </w:t>
            </w:r>
            <w:r w:rsidRPr="002673B7">
              <w:rPr>
                <w:noProof/>
                <w:szCs w:val="24"/>
              </w:rPr>
              <w:t> </w:t>
            </w:r>
            <w:r w:rsidRPr="002673B7">
              <w:rPr>
                <w:szCs w:val="24"/>
              </w:rPr>
              <w:fldChar w:fldCharType="end"/>
            </w:r>
          </w:p>
        </w:tc>
        <w:tc>
          <w:tcPr>
            <w:tcW w:w="3105" w:type="dxa"/>
          </w:tcPr>
          <w:p w:rsidR="0018053B" w:rsidRPr="002673B7" w:rsidRDefault="0018053B" w:rsidP="0018053B">
            <w:pPr>
              <w:spacing w:line="240" w:lineRule="auto"/>
              <w:rPr>
                <w:rFonts w:cs="Calibri"/>
                <w:szCs w:val="24"/>
              </w:rPr>
            </w:pPr>
          </w:p>
        </w:tc>
        <w:tc>
          <w:tcPr>
            <w:tcW w:w="3105" w:type="dxa"/>
            <w:tcBorders>
              <w:bottom w:val="single" w:sz="2" w:space="0" w:color="auto"/>
            </w:tcBorders>
          </w:tcPr>
          <w:p w:rsidR="0018053B" w:rsidRPr="002673B7" w:rsidRDefault="0018053B" w:rsidP="0018053B">
            <w:pPr>
              <w:spacing w:line="240" w:lineRule="auto"/>
              <w:rPr>
                <w:rFonts w:cs="Calibri"/>
                <w:szCs w:val="24"/>
              </w:rPr>
            </w:pPr>
          </w:p>
        </w:tc>
      </w:tr>
      <w:tr w:rsidR="0018053B" w:rsidRPr="002673B7" w:rsidTr="0065085D">
        <w:tc>
          <w:tcPr>
            <w:tcW w:w="3361" w:type="dxa"/>
          </w:tcPr>
          <w:p w:rsidR="0018053B" w:rsidRPr="002673B7" w:rsidRDefault="0018053B" w:rsidP="0018053B">
            <w:pPr>
              <w:spacing w:line="240" w:lineRule="auto"/>
              <w:rPr>
                <w:szCs w:val="24"/>
              </w:rPr>
            </w:pPr>
          </w:p>
        </w:tc>
        <w:tc>
          <w:tcPr>
            <w:tcW w:w="3105" w:type="dxa"/>
          </w:tcPr>
          <w:p w:rsidR="0018053B" w:rsidRPr="002673B7" w:rsidRDefault="0018053B" w:rsidP="0018053B">
            <w:pPr>
              <w:spacing w:line="240" w:lineRule="auto"/>
              <w:rPr>
                <w:rFonts w:cs="Calibri"/>
                <w:szCs w:val="24"/>
              </w:rPr>
            </w:pPr>
            <w:r w:rsidRPr="002673B7">
              <w:rPr>
                <w:szCs w:val="24"/>
              </w:rPr>
              <w:t>Gemeindesiegel</w:t>
            </w:r>
          </w:p>
        </w:tc>
        <w:tc>
          <w:tcPr>
            <w:tcW w:w="3105" w:type="dxa"/>
            <w:tcBorders>
              <w:top w:val="single" w:sz="2" w:space="0" w:color="auto"/>
            </w:tcBorders>
          </w:tcPr>
          <w:p w:rsidR="0018053B" w:rsidRPr="002673B7" w:rsidRDefault="0018053B" w:rsidP="0018053B">
            <w:pPr>
              <w:spacing w:line="240" w:lineRule="auto"/>
              <w:rPr>
                <w:rFonts w:cs="Calibri"/>
                <w:szCs w:val="24"/>
              </w:rPr>
            </w:pPr>
            <w:r w:rsidRPr="002673B7">
              <w:rPr>
                <w:szCs w:val="24"/>
              </w:rPr>
              <w:t>Unterschrift BürgermeisterIn</w:t>
            </w:r>
          </w:p>
        </w:tc>
      </w:tr>
    </w:tbl>
    <w:p w:rsidR="00EA5879" w:rsidRDefault="00EA5879" w:rsidP="00EA5879">
      <w:pPr>
        <w:spacing w:line="320" w:lineRule="atLeast"/>
        <w:jc w:val="center"/>
        <w:rPr>
          <w:rFonts w:asciiTheme="minorHAnsi" w:hAnsiTheme="minorHAnsi"/>
          <w:b/>
          <w:szCs w:val="24"/>
          <w:u w:val="single"/>
        </w:rPr>
      </w:pPr>
      <w:r>
        <w:rPr>
          <w:rFonts w:asciiTheme="minorHAnsi" w:hAnsiTheme="minorHAnsi"/>
          <w:b/>
          <w:szCs w:val="24"/>
          <w:u w:val="single"/>
        </w:rPr>
        <w:lastRenderedPageBreak/>
        <w:t>§ 5 der AFRL - Datenverwendung bzw. Datenveröffentlichung</w:t>
      </w:r>
    </w:p>
    <w:p w:rsidR="00EA5879" w:rsidRDefault="00EA5879" w:rsidP="00EA5879">
      <w:pPr>
        <w:autoSpaceDE w:val="0"/>
        <w:autoSpaceDN w:val="0"/>
        <w:adjustRightInd w:val="0"/>
        <w:rPr>
          <w:rFonts w:asciiTheme="minorHAnsi" w:hAnsiTheme="minorHAnsi"/>
          <w:szCs w:val="24"/>
        </w:rPr>
      </w:pPr>
    </w:p>
    <w:p w:rsidR="00EA5879" w:rsidRDefault="00EA5879" w:rsidP="00EA5879">
      <w:pPr>
        <w:pStyle w:val="Textkrper2"/>
        <w:spacing w:line="320" w:lineRule="atLeast"/>
        <w:rPr>
          <w:rFonts w:asciiTheme="minorHAnsi" w:hAnsiTheme="minorHAnsi"/>
          <w:sz w:val="24"/>
          <w:szCs w:val="24"/>
        </w:rPr>
      </w:pPr>
      <w:r>
        <w:rPr>
          <w:rFonts w:asciiTheme="minorHAnsi" w:hAnsiTheme="minorHAnsi"/>
          <w:sz w:val="24"/>
          <w:szCs w:val="24"/>
        </w:rPr>
        <w:t>(1) Die im Förderungsantrag enthaltenen sowie bei der Abwicklung und Kontrolle der Förderung anfallenden personenbezogenen und gemäß Datenschutzgrundverordnung (DSGVO) und Datenschutzgesetz (DSG) , BGBl. I Nr. 165/1999, idgF, verarbeiteten Daten können an</w:t>
      </w:r>
    </w:p>
    <w:p w:rsidR="00EA5879" w:rsidRDefault="00EA5879" w:rsidP="00EA5879">
      <w:pPr>
        <w:pStyle w:val="Listenabsatz"/>
        <w:numPr>
          <w:ilvl w:val="0"/>
          <w:numId w:val="7"/>
        </w:numPr>
        <w:tabs>
          <w:tab w:val="left" w:pos="336"/>
        </w:tabs>
        <w:autoSpaceDE w:val="0"/>
        <w:autoSpaceDN w:val="0"/>
        <w:adjustRightInd w:val="0"/>
        <w:spacing w:line="320" w:lineRule="atLeast"/>
        <w:ind w:left="350" w:hanging="350"/>
        <w:rPr>
          <w:rFonts w:asciiTheme="minorHAnsi" w:hAnsiTheme="minorHAnsi"/>
          <w:szCs w:val="24"/>
        </w:rPr>
      </w:pPr>
      <w:r>
        <w:rPr>
          <w:rFonts w:asciiTheme="minorHAnsi" w:hAnsiTheme="minorHAnsi"/>
          <w:szCs w:val="24"/>
        </w:rPr>
        <w:t>die zuständigen Organe des Landes,</w:t>
      </w:r>
    </w:p>
    <w:p w:rsidR="00EA5879" w:rsidRDefault="00EA5879" w:rsidP="00EA5879">
      <w:pPr>
        <w:pStyle w:val="Listenabsatz"/>
        <w:numPr>
          <w:ilvl w:val="0"/>
          <w:numId w:val="7"/>
        </w:numPr>
        <w:tabs>
          <w:tab w:val="left" w:pos="336"/>
        </w:tabs>
        <w:autoSpaceDE w:val="0"/>
        <w:autoSpaceDN w:val="0"/>
        <w:adjustRightInd w:val="0"/>
        <w:spacing w:line="320" w:lineRule="atLeast"/>
        <w:ind w:left="350" w:hanging="350"/>
        <w:rPr>
          <w:rFonts w:asciiTheme="minorHAnsi" w:hAnsiTheme="minorHAnsi"/>
          <w:szCs w:val="24"/>
        </w:rPr>
      </w:pPr>
      <w:r>
        <w:rPr>
          <w:rFonts w:asciiTheme="minorHAnsi" w:hAnsiTheme="minorHAnsi"/>
          <w:szCs w:val="24"/>
        </w:rPr>
        <w:t>die zuständigen Organe des Bundes,</w:t>
      </w:r>
    </w:p>
    <w:p w:rsidR="00EA5879" w:rsidRDefault="00EA5879" w:rsidP="00EA5879">
      <w:pPr>
        <w:pStyle w:val="Listenabsatz"/>
        <w:numPr>
          <w:ilvl w:val="0"/>
          <w:numId w:val="7"/>
        </w:numPr>
        <w:tabs>
          <w:tab w:val="left" w:pos="336"/>
        </w:tabs>
        <w:autoSpaceDE w:val="0"/>
        <w:autoSpaceDN w:val="0"/>
        <w:adjustRightInd w:val="0"/>
        <w:spacing w:line="320" w:lineRule="atLeast"/>
        <w:ind w:left="350" w:hanging="350"/>
        <w:rPr>
          <w:rFonts w:asciiTheme="minorHAnsi" w:hAnsiTheme="minorHAnsi"/>
          <w:szCs w:val="24"/>
        </w:rPr>
      </w:pPr>
      <w:r>
        <w:rPr>
          <w:rFonts w:asciiTheme="minorHAnsi" w:hAnsiTheme="minorHAnsi"/>
          <w:szCs w:val="24"/>
        </w:rPr>
        <w:t>den Rechnungshöfen für Prüfungszwecke,</w:t>
      </w:r>
    </w:p>
    <w:p w:rsidR="00EA5879" w:rsidRDefault="00EA5879" w:rsidP="00EA5879">
      <w:pPr>
        <w:pStyle w:val="Listenabsatz"/>
        <w:numPr>
          <w:ilvl w:val="0"/>
          <w:numId w:val="7"/>
        </w:numPr>
        <w:tabs>
          <w:tab w:val="left" w:pos="336"/>
        </w:tabs>
        <w:autoSpaceDE w:val="0"/>
        <w:autoSpaceDN w:val="0"/>
        <w:adjustRightInd w:val="0"/>
        <w:spacing w:line="320" w:lineRule="atLeast"/>
        <w:ind w:left="350" w:hanging="350"/>
        <w:rPr>
          <w:rFonts w:asciiTheme="minorHAnsi" w:hAnsiTheme="minorHAnsi"/>
          <w:szCs w:val="24"/>
        </w:rPr>
      </w:pPr>
      <w:r>
        <w:rPr>
          <w:rFonts w:asciiTheme="minorHAnsi" w:hAnsiTheme="minorHAnsi"/>
          <w:szCs w:val="24"/>
        </w:rPr>
        <w:t>die Organe der EU für Kontrollzwecke,</w:t>
      </w:r>
    </w:p>
    <w:p w:rsidR="00EA5879" w:rsidRDefault="00EA5879" w:rsidP="00EA5879">
      <w:pPr>
        <w:pStyle w:val="Listenabsatz"/>
        <w:numPr>
          <w:ilvl w:val="0"/>
          <w:numId w:val="7"/>
        </w:numPr>
        <w:tabs>
          <w:tab w:val="left" w:pos="336"/>
        </w:tabs>
        <w:autoSpaceDE w:val="0"/>
        <w:autoSpaceDN w:val="0"/>
        <w:adjustRightInd w:val="0"/>
        <w:spacing w:line="320" w:lineRule="atLeast"/>
        <w:ind w:left="350" w:hanging="350"/>
        <w:rPr>
          <w:rFonts w:asciiTheme="minorHAnsi" w:hAnsiTheme="minorHAnsi"/>
          <w:szCs w:val="24"/>
        </w:rPr>
      </w:pPr>
      <w:r>
        <w:rPr>
          <w:rFonts w:asciiTheme="minorHAnsi" w:hAnsiTheme="minorHAnsi"/>
          <w:szCs w:val="24"/>
        </w:rPr>
        <w:t>andere Förderungsstellen auf Anfrage, insoweit dies für deren Koordinationsaufgaben erforderlich ist, sowie an</w:t>
      </w:r>
    </w:p>
    <w:p w:rsidR="00EA5879" w:rsidRDefault="00EA5879" w:rsidP="00EA5879">
      <w:pPr>
        <w:pStyle w:val="Listenabsatz"/>
        <w:numPr>
          <w:ilvl w:val="0"/>
          <w:numId w:val="7"/>
        </w:numPr>
        <w:tabs>
          <w:tab w:val="left" w:pos="336"/>
        </w:tabs>
        <w:autoSpaceDE w:val="0"/>
        <w:autoSpaceDN w:val="0"/>
        <w:adjustRightInd w:val="0"/>
        <w:spacing w:line="320" w:lineRule="atLeast"/>
        <w:ind w:left="350" w:hanging="350"/>
        <w:rPr>
          <w:rFonts w:asciiTheme="minorHAnsi" w:hAnsiTheme="minorHAnsi"/>
          <w:szCs w:val="24"/>
        </w:rPr>
      </w:pPr>
      <w:r>
        <w:rPr>
          <w:rFonts w:asciiTheme="minorHAnsi" w:hAnsiTheme="minorHAnsi"/>
          <w:szCs w:val="24"/>
        </w:rPr>
        <w:t xml:space="preserve">Dritte zum Zwecke der Erstellung der notwendigen wirtschaftlichen Analysen und Berichte über die Auswirkung der Förderung unter Wahrung von Geschäfts- und Betriebsgeheimnissen </w:t>
      </w:r>
    </w:p>
    <w:p w:rsidR="00EA5879" w:rsidRDefault="00EA5879" w:rsidP="00EA5879">
      <w:pPr>
        <w:tabs>
          <w:tab w:val="left" w:pos="336"/>
        </w:tabs>
        <w:autoSpaceDE w:val="0"/>
        <w:autoSpaceDN w:val="0"/>
        <w:adjustRightInd w:val="0"/>
        <w:spacing w:line="320" w:lineRule="atLeast"/>
        <w:rPr>
          <w:rFonts w:asciiTheme="minorHAnsi" w:hAnsiTheme="minorHAnsi"/>
          <w:szCs w:val="24"/>
        </w:rPr>
      </w:pPr>
      <w:r>
        <w:rPr>
          <w:rFonts w:asciiTheme="minorHAnsi" w:hAnsiTheme="minorHAnsi"/>
          <w:szCs w:val="24"/>
        </w:rPr>
        <w:t>übermittelt werden.</w:t>
      </w:r>
    </w:p>
    <w:p w:rsidR="00EA5879" w:rsidRDefault="00EA5879" w:rsidP="00EA5879">
      <w:pPr>
        <w:autoSpaceDE w:val="0"/>
        <w:autoSpaceDN w:val="0"/>
        <w:adjustRightInd w:val="0"/>
        <w:spacing w:line="320" w:lineRule="atLeast"/>
        <w:rPr>
          <w:rFonts w:asciiTheme="minorHAnsi" w:hAnsiTheme="minorHAnsi"/>
          <w:szCs w:val="24"/>
        </w:rPr>
      </w:pPr>
    </w:p>
    <w:p w:rsidR="00EA5879" w:rsidRDefault="00EA5879" w:rsidP="00EA5879">
      <w:pPr>
        <w:autoSpaceDE w:val="0"/>
        <w:autoSpaceDN w:val="0"/>
        <w:adjustRightInd w:val="0"/>
        <w:spacing w:line="320" w:lineRule="atLeast"/>
        <w:rPr>
          <w:rFonts w:asciiTheme="minorHAnsi" w:hAnsiTheme="minorHAnsi"/>
          <w:szCs w:val="24"/>
        </w:rPr>
      </w:pPr>
      <w:r>
        <w:rPr>
          <w:rFonts w:asciiTheme="minorHAnsi" w:hAnsiTheme="minorHAnsi"/>
          <w:szCs w:val="24"/>
        </w:rPr>
        <w:t>(2) Name und Adresse des Förderungswerbers sowie Zweck, Art und Höhe der Förderung können in Förderberichte aufgenommen werden,  wenn eine Art. 7 der DSGVO entsprechende Einwilligung des Förderwerbers vorliegt oder eine  Verarbeitung der personenbezogenen Daten aufgrund einer ausdrücklichen gesetzlichen Ermächtigung oder Verpflichtung zur Erfüllung eines Vertrages oder nach einem entsprechend positiven Ergebnis einer Einzelfallabwägung gemäß Art. 6 Abs. 1 lit. f DSGVO (Rechtfertigung durch berechtigte Interessen des Verantwortlichen, wenn die Interessen der betroffenen Person nicht überwiegen) möglich ist.</w:t>
      </w:r>
    </w:p>
    <w:p w:rsidR="00EA5879" w:rsidRDefault="00EA5879" w:rsidP="00EA5879">
      <w:pPr>
        <w:autoSpaceDE w:val="0"/>
        <w:autoSpaceDN w:val="0"/>
        <w:adjustRightInd w:val="0"/>
        <w:spacing w:line="320" w:lineRule="atLeast"/>
        <w:rPr>
          <w:rFonts w:asciiTheme="minorHAnsi" w:hAnsiTheme="minorHAnsi"/>
          <w:szCs w:val="24"/>
        </w:rPr>
      </w:pPr>
    </w:p>
    <w:p w:rsidR="00EA5879" w:rsidRDefault="00EA5879" w:rsidP="00EA5879">
      <w:pPr>
        <w:autoSpaceDE w:val="0"/>
        <w:autoSpaceDN w:val="0"/>
        <w:adjustRightInd w:val="0"/>
        <w:spacing w:line="320" w:lineRule="atLeast"/>
        <w:rPr>
          <w:rFonts w:asciiTheme="minorHAnsi" w:hAnsiTheme="minorHAnsi"/>
          <w:szCs w:val="24"/>
        </w:rPr>
      </w:pPr>
      <w:r>
        <w:rPr>
          <w:rFonts w:asciiTheme="minorHAnsi" w:hAnsiTheme="minorHAnsi"/>
          <w:szCs w:val="24"/>
        </w:rPr>
        <w:t>(3) Name und Adresse des Förderungswerbers sowie Branche, Art und Inhalt des Projektes, Gesamt- und förderbare Projektkosten, Art und Höhe der Förderung und die programm</w:t>
      </w:r>
      <w:r>
        <w:rPr>
          <w:rFonts w:asciiTheme="minorHAnsi" w:hAnsiTheme="minorHAnsi"/>
          <w:szCs w:val="24"/>
        </w:rPr>
        <w:softHyphen/>
        <w:t>bezogenen Indikatoren können für Berichte im Rahmen des EU-Wettbewerbsrechts an die Wettbewerbsbehörde, bei EU kofinanzierten Projekten auch an die im Zusammenhang mit der Begleitung der Zielprogramme bzw. der Gemeinschaftsinitiativen eingesetzten Begleitausschüsse und an die zuständigen EU-Finanzkontrollinstitutionen für EU-Struktur</w:t>
      </w:r>
      <w:r>
        <w:rPr>
          <w:rFonts w:asciiTheme="minorHAnsi" w:hAnsiTheme="minorHAnsi"/>
          <w:szCs w:val="24"/>
        </w:rPr>
        <w:softHyphen/>
        <w:t>fondsmittel weiter gegeben werden.</w:t>
      </w:r>
    </w:p>
    <w:p w:rsidR="00EA5879" w:rsidRDefault="00EA5879" w:rsidP="00EA5879">
      <w:pPr>
        <w:autoSpaceDE w:val="0"/>
        <w:autoSpaceDN w:val="0"/>
        <w:adjustRightInd w:val="0"/>
        <w:spacing w:line="320" w:lineRule="atLeast"/>
        <w:rPr>
          <w:rFonts w:asciiTheme="minorHAnsi" w:hAnsiTheme="minorHAnsi"/>
          <w:szCs w:val="24"/>
        </w:rPr>
      </w:pPr>
    </w:p>
    <w:p w:rsidR="00EA5879" w:rsidRDefault="00EA5879" w:rsidP="00EA5879">
      <w:pPr>
        <w:autoSpaceDE w:val="0"/>
        <w:autoSpaceDN w:val="0"/>
        <w:adjustRightInd w:val="0"/>
        <w:spacing w:line="320" w:lineRule="atLeast"/>
        <w:rPr>
          <w:rFonts w:asciiTheme="minorHAnsi" w:hAnsiTheme="minorHAnsi"/>
          <w:szCs w:val="24"/>
        </w:rPr>
      </w:pPr>
      <w:r>
        <w:rPr>
          <w:rFonts w:asciiTheme="minorHAnsi" w:hAnsiTheme="minorHAnsi"/>
          <w:szCs w:val="24"/>
        </w:rPr>
        <w:t>(4) Gemäß dem Gesetz über den Landesrechnungshof, LGBl. Nr. 10/1999, idgF, sowie dem Gesetz über den Landesvolksanwalt, LGBl. Nr. 29/1985, idgF, werden Prüfungs</w:t>
      </w:r>
      <w:r>
        <w:rPr>
          <w:rFonts w:asciiTheme="minorHAnsi" w:hAnsiTheme="minorHAnsi"/>
          <w:szCs w:val="24"/>
        </w:rPr>
        <w:softHyphen/>
        <w:t xml:space="preserve">berichte des Landes-Rechnungshofes und des Landesvolksanwaltes den betreffenden Organen des Landes sowie der Öffentlichkeit zur Kenntnis gebracht. </w:t>
      </w:r>
    </w:p>
    <w:p w:rsidR="00EA5879" w:rsidRDefault="00EA5879" w:rsidP="00EA5879">
      <w:pPr>
        <w:autoSpaceDE w:val="0"/>
        <w:autoSpaceDN w:val="0"/>
        <w:adjustRightInd w:val="0"/>
        <w:spacing w:line="320" w:lineRule="atLeast"/>
        <w:rPr>
          <w:rFonts w:asciiTheme="minorHAnsi" w:hAnsiTheme="minorHAnsi"/>
          <w:szCs w:val="24"/>
        </w:rPr>
      </w:pPr>
    </w:p>
    <w:p w:rsidR="0022144E" w:rsidRPr="00EA5879" w:rsidRDefault="00EA5879" w:rsidP="00EA5879">
      <w:pPr>
        <w:autoSpaceDE w:val="0"/>
        <w:autoSpaceDN w:val="0"/>
        <w:adjustRightInd w:val="0"/>
        <w:spacing w:line="320" w:lineRule="atLeast"/>
        <w:rPr>
          <w:rFonts w:asciiTheme="minorHAnsi" w:hAnsiTheme="minorHAnsi"/>
          <w:szCs w:val="24"/>
        </w:rPr>
      </w:pPr>
      <w:r>
        <w:rPr>
          <w:rFonts w:asciiTheme="minorHAnsi" w:hAnsiTheme="minorHAnsi"/>
          <w:szCs w:val="24"/>
        </w:rPr>
        <w:t>(5) Personenbezogene Daten über Förderungen aus den einzelnen Tätigkeitsbereichen im Sinne der einheitlichen Kategorisierung sowie Zweck, Art und Höhe der Förderung (gemäß § 25 Abs. 1 Transparenzdatenbankgesetz 2012) können an den Bundesminister für Finanzen zur Verarbeitung in der Transparenzdatenbank übermittelt werden, sofern sie aus dem privatwirtschaftlichen Bereich stammen, nicht den besonderen Kategorien personenbezogener Daten im Sinne des Art 9 DSGVO zuzurechnen sind und ein berechtigtes Interesse im Sinne von Art. 6 Abs. 1 lit f DSGVO an der Übermittlung vorliegt.</w:t>
      </w:r>
    </w:p>
    <w:sectPr w:rsidR="0022144E" w:rsidRPr="00EA5879" w:rsidSect="0018053B">
      <w:footerReference w:type="default" r:id="rId9"/>
      <w:headerReference w:type="first" r:id="rId10"/>
      <w:footerReference w:type="first" r:id="rId11"/>
      <w:pgSz w:w="11906" w:h="16838" w:code="9"/>
      <w:pgMar w:top="1701" w:right="964" w:bottom="85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2BB" w:rsidRDefault="004E72BB" w:rsidP="00A55516">
      <w:r>
        <w:separator/>
      </w:r>
    </w:p>
  </w:endnote>
  <w:endnote w:type="continuationSeparator" w:id="0">
    <w:p w:rsidR="004E72BB" w:rsidRDefault="004E72BB" w:rsidP="00A55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Times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E50" w:rsidRPr="00214E50" w:rsidRDefault="00214E50" w:rsidP="00214E50">
    <w:pPr>
      <w:pStyle w:val="Kopfzeile"/>
      <w:jc w:val="right"/>
      <w:rPr>
        <w:rFonts w:asciiTheme="minorHAnsi" w:hAnsiTheme="minorHAnsi"/>
        <w:sz w:val="20"/>
      </w:rPr>
    </w:pPr>
    <w:r>
      <w:rPr>
        <w:rFonts w:asciiTheme="minorHAnsi" w:hAnsiTheme="minorHAnsi"/>
        <w:sz w:val="20"/>
      </w:rPr>
      <w:t>Seite</w:t>
    </w:r>
    <w:r w:rsidRPr="00214E50">
      <w:rPr>
        <w:rFonts w:asciiTheme="minorHAnsi" w:hAnsiTheme="minorHAnsi"/>
        <w:sz w:val="20"/>
      </w:rPr>
      <w:t xml:space="preserve"> </w:t>
    </w:r>
    <w:r w:rsidRPr="00214E50">
      <w:rPr>
        <w:rFonts w:asciiTheme="minorHAnsi" w:hAnsiTheme="minorHAnsi"/>
        <w:sz w:val="20"/>
      </w:rPr>
      <w:fldChar w:fldCharType="begin"/>
    </w:r>
    <w:r w:rsidRPr="00214E50">
      <w:rPr>
        <w:rFonts w:asciiTheme="minorHAnsi" w:hAnsiTheme="minorHAnsi"/>
        <w:sz w:val="20"/>
      </w:rPr>
      <w:instrText>PAGE   \* MERGEFORMAT</w:instrText>
    </w:r>
    <w:r w:rsidRPr="00214E50">
      <w:rPr>
        <w:rFonts w:asciiTheme="minorHAnsi" w:hAnsiTheme="minorHAnsi"/>
        <w:sz w:val="20"/>
      </w:rPr>
      <w:fldChar w:fldCharType="separate"/>
    </w:r>
    <w:r w:rsidR="00B87355">
      <w:rPr>
        <w:rFonts w:asciiTheme="minorHAnsi" w:hAnsiTheme="minorHAnsi"/>
        <w:noProof/>
        <w:sz w:val="20"/>
      </w:rPr>
      <w:t>4</w:t>
    </w:r>
    <w:r w:rsidRPr="00214E50">
      <w:rPr>
        <w:rFonts w:asciiTheme="minorHAnsi" w:hAnsiTheme="minorHAns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516" w:rsidRPr="00712D47" w:rsidRDefault="00A55516" w:rsidP="005663DB">
    <w:pPr>
      <w:autoSpaceDE w:val="0"/>
      <w:autoSpaceDN w:val="0"/>
      <w:adjustRightInd w:val="0"/>
      <w:spacing w:line="220" w:lineRule="exact"/>
      <w:rPr>
        <w:color w:val="7C7C7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2BB" w:rsidRDefault="004E72BB" w:rsidP="00A55516">
      <w:r>
        <w:separator/>
      </w:r>
    </w:p>
  </w:footnote>
  <w:footnote w:type="continuationSeparator" w:id="0">
    <w:p w:rsidR="004E72BB" w:rsidRDefault="004E72BB" w:rsidP="00A55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516" w:rsidRPr="00054D5B" w:rsidRDefault="006B333F" w:rsidP="007C7859">
    <w:pPr>
      <w:pStyle w:val="Kopfzeile"/>
      <w:spacing w:line="240" w:lineRule="auto"/>
      <w:ind w:left="-425" w:right="-397"/>
      <w:jc w:val="right"/>
      <w:rPr>
        <w:rFonts w:asciiTheme="minorHAnsi" w:hAnsiTheme="minorHAnsi"/>
        <w:szCs w:val="24"/>
      </w:rPr>
    </w:pPr>
    <w:r>
      <w:rPr>
        <w:rFonts w:asciiTheme="minorHAnsi" w:hAnsiTheme="minorHAnsi"/>
        <w:noProof/>
        <w:szCs w:val="24"/>
        <w:lang w:val="de-AT" w:eastAsia="de-AT"/>
      </w:rPr>
      <w:drawing>
        <wp:inline distT="0" distB="0" distL="0" distR="0" wp14:anchorId="313C2FA6" wp14:editId="6CFCBCF5">
          <wp:extent cx="2051304" cy="658368"/>
          <wp:effectExtent l="0" t="0" r="635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1304" cy="658368"/>
                  </a:xfrm>
                  <a:prstGeom prst="rect">
                    <a:avLst/>
                  </a:prstGeom>
                </pic:spPr>
              </pic:pic>
            </a:graphicData>
          </a:graphic>
        </wp:inline>
      </w:drawing>
    </w:r>
  </w:p>
  <w:p w:rsidR="00A55516" w:rsidRPr="00054D5B" w:rsidRDefault="00A55516" w:rsidP="007C7859">
    <w:pPr>
      <w:pStyle w:val="Kopfzeile"/>
      <w:spacing w:line="240" w:lineRule="auto"/>
      <w:ind w:left="-425" w:right="-397"/>
      <w:jc w:val="right"/>
      <w:rPr>
        <w:rFonts w:asciiTheme="minorHAnsi" w:hAnsiTheme="minorHAnsi"/>
        <w:szCs w:val="24"/>
      </w:rPr>
    </w:pPr>
  </w:p>
  <w:p w:rsidR="00A55516" w:rsidRPr="00054D5B" w:rsidRDefault="00A55516" w:rsidP="007C7859">
    <w:pPr>
      <w:pStyle w:val="Kopfzeile"/>
      <w:spacing w:line="240" w:lineRule="auto"/>
      <w:ind w:left="-425" w:right="-397"/>
      <w:jc w:val="right"/>
      <w:rPr>
        <w:rFonts w:asciiTheme="minorHAnsi" w:hAnsiTheme="minorHAnsi"/>
        <w:szCs w:val="24"/>
      </w:rPr>
    </w:pPr>
  </w:p>
  <w:p w:rsidR="00A55516" w:rsidRPr="00054D5B" w:rsidRDefault="00A55516" w:rsidP="007C7859">
    <w:pPr>
      <w:pStyle w:val="Kopfzeile"/>
      <w:spacing w:line="240" w:lineRule="auto"/>
      <w:ind w:left="-425" w:right="-397"/>
      <w:jc w:val="right"/>
      <w:rPr>
        <w:rFonts w:asciiTheme="minorHAnsi" w:hAnsiTheme="minorHAnsi"/>
        <w:szCs w:val="24"/>
      </w:rPr>
    </w:pPr>
  </w:p>
  <w:p w:rsidR="00A55516" w:rsidRPr="00054D5B" w:rsidRDefault="00A55516" w:rsidP="007C7859">
    <w:pPr>
      <w:pStyle w:val="Kopfzeile"/>
      <w:spacing w:line="240" w:lineRule="auto"/>
      <w:ind w:left="-425" w:right="-397"/>
      <w:jc w:val="right"/>
      <w:rPr>
        <w:rFonts w:asciiTheme="minorHAnsi" w:hAnsiTheme="minorHAnsi"/>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62FD6"/>
    <w:multiLevelType w:val="singleLevel"/>
    <w:tmpl w:val="0C07000F"/>
    <w:lvl w:ilvl="0">
      <w:start w:val="1"/>
      <w:numFmt w:val="decimal"/>
      <w:lvlText w:val="%1."/>
      <w:lvlJc w:val="left"/>
      <w:pPr>
        <w:ind w:left="720" w:hanging="360"/>
      </w:pPr>
    </w:lvl>
  </w:abstractNum>
  <w:abstractNum w:abstractNumId="1">
    <w:nsid w:val="332670C0"/>
    <w:multiLevelType w:val="hybridMultilevel"/>
    <w:tmpl w:val="073E5204"/>
    <w:lvl w:ilvl="0" w:tplc="0C070001">
      <w:start w:val="1"/>
      <w:numFmt w:val="bullet"/>
      <w:lvlText w:val=""/>
      <w:lvlJc w:val="left"/>
      <w:pPr>
        <w:ind w:left="763" w:hanging="360"/>
      </w:pPr>
      <w:rPr>
        <w:rFonts w:ascii="Symbol" w:hAnsi="Symbol" w:hint="default"/>
      </w:rPr>
    </w:lvl>
    <w:lvl w:ilvl="1" w:tplc="0C070003" w:tentative="1">
      <w:start w:val="1"/>
      <w:numFmt w:val="bullet"/>
      <w:lvlText w:val="o"/>
      <w:lvlJc w:val="left"/>
      <w:pPr>
        <w:ind w:left="1483" w:hanging="360"/>
      </w:pPr>
      <w:rPr>
        <w:rFonts w:ascii="Courier New" w:hAnsi="Courier New" w:cs="Courier New" w:hint="default"/>
      </w:rPr>
    </w:lvl>
    <w:lvl w:ilvl="2" w:tplc="0C070005" w:tentative="1">
      <w:start w:val="1"/>
      <w:numFmt w:val="bullet"/>
      <w:lvlText w:val=""/>
      <w:lvlJc w:val="left"/>
      <w:pPr>
        <w:ind w:left="2203" w:hanging="360"/>
      </w:pPr>
      <w:rPr>
        <w:rFonts w:ascii="Wingdings" w:hAnsi="Wingdings" w:hint="default"/>
      </w:rPr>
    </w:lvl>
    <w:lvl w:ilvl="3" w:tplc="0C070001" w:tentative="1">
      <w:start w:val="1"/>
      <w:numFmt w:val="bullet"/>
      <w:lvlText w:val=""/>
      <w:lvlJc w:val="left"/>
      <w:pPr>
        <w:ind w:left="2923" w:hanging="360"/>
      </w:pPr>
      <w:rPr>
        <w:rFonts w:ascii="Symbol" w:hAnsi="Symbol" w:hint="default"/>
      </w:rPr>
    </w:lvl>
    <w:lvl w:ilvl="4" w:tplc="0C070003" w:tentative="1">
      <w:start w:val="1"/>
      <w:numFmt w:val="bullet"/>
      <w:lvlText w:val="o"/>
      <w:lvlJc w:val="left"/>
      <w:pPr>
        <w:ind w:left="3643" w:hanging="360"/>
      </w:pPr>
      <w:rPr>
        <w:rFonts w:ascii="Courier New" w:hAnsi="Courier New" w:cs="Courier New" w:hint="default"/>
      </w:rPr>
    </w:lvl>
    <w:lvl w:ilvl="5" w:tplc="0C070005" w:tentative="1">
      <w:start w:val="1"/>
      <w:numFmt w:val="bullet"/>
      <w:lvlText w:val=""/>
      <w:lvlJc w:val="left"/>
      <w:pPr>
        <w:ind w:left="4363" w:hanging="360"/>
      </w:pPr>
      <w:rPr>
        <w:rFonts w:ascii="Wingdings" w:hAnsi="Wingdings" w:hint="default"/>
      </w:rPr>
    </w:lvl>
    <w:lvl w:ilvl="6" w:tplc="0C070001" w:tentative="1">
      <w:start w:val="1"/>
      <w:numFmt w:val="bullet"/>
      <w:lvlText w:val=""/>
      <w:lvlJc w:val="left"/>
      <w:pPr>
        <w:ind w:left="5083" w:hanging="360"/>
      </w:pPr>
      <w:rPr>
        <w:rFonts w:ascii="Symbol" w:hAnsi="Symbol" w:hint="default"/>
      </w:rPr>
    </w:lvl>
    <w:lvl w:ilvl="7" w:tplc="0C070003" w:tentative="1">
      <w:start w:val="1"/>
      <w:numFmt w:val="bullet"/>
      <w:lvlText w:val="o"/>
      <w:lvlJc w:val="left"/>
      <w:pPr>
        <w:ind w:left="5803" w:hanging="360"/>
      </w:pPr>
      <w:rPr>
        <w:rFonts w:ascii="Courier New" w:hAnsi="Courier New" w:cs="Courier New" w:hint="default"/>
      </w:rPr>
    </w:lvl>
    <w:lvl w:ilvl="8" w:tplc="0C070005" w:tentative="1">
      <w:start w:val="1"/>
      <w:numFmt w:val="bullet"/>
      <w:lvlText w:val=""/>
      <w:lvlJc w:val="left"/>
      <w:pPr>
        <w:ind w:left="6523" w:hanging="360"/>
      </w:pPr>
      <w:rPr>
        <w:rFonts w:ascii="Wingdings" w:hAnsi="Wingdings" w:hint="default"/>
      </w:rPr>
    </w:lvl>
  </w:abstractNum>
  <w:abstractNum w:abstractNumId="2">
    <w:nsid w:val="46740A36"/>
    <w:multiLevelType w:val="hybridMultilevel"/>
    <w:tmpl w:val="087AAE6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47C75BB6"/>
    <w:multiLevelType w:val="hybridMultilevel"/>
    <w:tmpl w:val="BC082E0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48C869D1"/>
    <w:multiLevelType w:val="singleLevel"/>
    <w:tmpl w:val="0C07000F"/>
    <w:lvl w:ilvl="0">
      <w:start w:val="1"/>
      <w:numFmt w:val="decimal"/>
      <w:lvlText w:val="%1."/>
      <w:lvlJc w:val="left"/>
      <w:pPr>
        <w:ind w:left="720" w:hanging="360"/>
      </w:pPr>
    </w:lvl>
  </w:abstractNum>
  <w:abstractNum w:abstractNumId="5">
    <w:nsid w:val="6AD7102C"/>
    <w:multiLevelType w:val="hybridMultilevel"/>
    <w:tmpl w:val="24E4A19E"/>
    <w:lvl w:ilvl="0" w:tplc="04070017">
      <w:start w:val="1"/>
      <w:numFmt w:val="lowerLetter"/>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6">
    <w:nsid w:val="72A16799"/>
    <w:multiLevelType w:val="hybridMultilevel"/>
    <w:tmpl w:val="BC082E0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ocumentProtection w:edit="forms" w:formatting="1" w:enforcement="1" w:cryptProviderType="rsaFull" w:cryptAlgorithmClass="hash" w:cryptAlgorithmType="typeAny" w:cryptAlgorithmSid="4" w:cryptSpinCount="100000" w:hash="HAZIIXtpqTTGoyudEWddZEGKiTs=" w:salt="yXOpRlvEEyLVnTQNpbLUv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2BB"/>
    <w:rsid w:val="00054D5B"/>
    <w:rsid w:val="0007132C"/>
    <w:rsid w:val="000758A3"/>
    <w:rsid w:val="000C45FE"/>
    <w:rsid w:val="000D701B"/>
    <w:rsid w:val="00104CD9"/>
    <w:rsid w:val="00154095"/>
    <w:rsid w:val="0018053B"/>
    <w:rsid w:val="0018167C"/>
    <w:rsid w:val="00197E74"/>
    <w:rsid w:val="001D5A66"/>
    <w:rsid w:val="00207823"/>
    <w:rsid w:val="00214E50"/>
    <w:rsid w:val="0022144E"/>
    <w:rsid w:val="00266FA0"/>
    <w:rsid w:val="002714CA"/>
    <w:rsid w:val="00275117"/>
    <w:rsid w:val="002A778E"/>
    <w:rsid w:val="002F10F6"/>
    <w:rsid w:val="003050D4"/>
    <w:rsid w:val="0032682E"/>
    <w:rsid w:val="00333E2D"/>
    <w:rsid w:val="003400CF"/>
    <w:rsid w:val="003C323A"/>
    <w:rsid w:val="003D6AFC"/>
    <w:rsid w:val="004776F8"/>
    <w:rsid w:val="004C39E0"/>
    <w:rsid w:val="004E72BB"/>
    <w:rsid w:val="00510AC9"/>
    <w:rsid w:val="005155A2"/>
    <w:rsid w:val="0056537E"/>
    <w:rsid w:val="005663DB"/>
    <w:rsid w:val="006027FF"/>
    <w:rsid w:val="00634830"/>
    <w:rsid w:val="006655B8"/>
    <w:rsid w:val="006A0008"/>
    <w:rsid w:val="006A1E2B"/>
    <w:rsid w:val="006B2CF9"/>
    <w:rsid w:val="006B333F"/>
    <w:rsid w:val="006B361B"/>
    <w:rsid w:val="006E19AC"/>
    <w:rsid w:val="00701A8D"/>
    <w:rsid w:val="00712D47"/>
    <w:rsid w:val="0073631C"/>
    <w:rsid w:val="0074023E"/>
    <w:rsid w:val="007C7859"/>
    <w:rsid w:val="007F0D7F"/>
    <w:rsid w:val="007F644C"/>
    <w:rsid w:val="00817EB0"/>
    <w:rsid w:val="008B452E"/>
    <w:rsid w:val="008B47C2"/>
    <w:rsid w:val="009048A0"/>
    <w:rsid w:val="009256A2"/>
    <w:rsid w:val="00940101"/>
    <w:rsid w:val="00940263"/>
    <w:rsid w:val="00963379"/>
    <w:rsid w:val="009E15E7"/>
    <w:rsid w:val="009E7CE2"/>
    <w:rsid w:val="009F4891"/>
    <w:rsid w:val="00A039EF"/>
    <w:rsid w:val="00A55516"/>
    <w:rsid w:val="00A90158"/>
    <w:rsid w:val="00AE63EC"/>
    <w:rsid w:val="00B71D96"/>
    <w:rsid w:val="00B73E6B"/>
    <w:rsid w:val="00B87355"/>
    <w:rsid w:val="00B97F74"/>
    <w:rsid w:val="00BA6591"/>
    <w:rsid w:val="00D00857"/>
    <w:rsid w:val="00D35325"/>
    <w:rsid w:val="00D44E6F"/>
    <w:rsid w:val="00D67FD9"/>
    <w:rsid w:val="00D816A2"/>
    <w:rsid w:val="00DE47E8"/>
    <w:rsid w:val="00E40CE5"/>
    <w:rsid w:val="00E62230"/>
    <w:rsid w:val="00E9021D"/>
    <w:rsid w:val="00EA5879"/>
    <w:rsid w:val="00EF73D5"/>
    <w:rsid w:val="00F07AA8"/>
    <w:rsid w:val="00F44554"/>
    <w:rsid w:val="00F45B50"/>
    <w:rsid w:val="00F5678C"/>
    <w:rsid w:val="00F711D2"/>
    <w:rsid w:val="00FA636A"/>
    <w:rsid w:val="00FD59F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7859"/>
    <w:pPr>
      <w:spacing w:after="0" w:line="320" w:lineRule="exact"/>
    </w:pPr>
    <w:rPr>
      <w:rFonts w:ascii="Calibri" w:eastAsia="Times New Roman" w:hAnsi="Calibri"/>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555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5516"/>
    <w:rPr>
      <w:rFonts w:ascii="Tahoma" w:hAnsi="Tahoma" w:cs="Tahoma"/>
      <w:sz w:val="16"/>
      <w:szCs w:val="16"/>
    </w:rPr>
  </w:style>
  <w:style w:type="paragraph" w:styleId="Kopfzeile">
    <w:name w:val="header"/>
    <w:basedOn w:val="Standard"/>
    <w:link w:val="KopfzeileZchn"/>
    <w:unhideWhenUsed/>
    <w:rsid w:val="00A55516"/>
    <w:pPr>
      <w:tabs>
        <w:tab w:val="center" w:pos="4536"/>
        <w:tab w:val="right" w:pos="9072"/>
      </w:tabs>
    </w:pPr>
  </w:style>
  <w:style w:type="character" w:customStyle="1" w:styleId="KopfzeileZchn">
    <w:name w:val="Kopfzeile Zchn"/>
    <w:basedOn w:val="Absatz-Standardschriftart"/>
    <w:link w:val="Kopfzeile"/>
    <w:uiPriority w:val="99"/>
    <w:rsid w:val="00A55516"/>
  </w:style>
  <w:style w:type="paragraph" w:styleId="Fuzeile">
    <w:name w:val="footer"/>
    <w:basedOn w:val="Standard"/>
    <w:link w:val="FuzeileZchn"/>
    <w:unhideWhenUsed/>
    <w:rsid w:val="00A55516"/>
    <w:pPr>
      <w:tabs>
        <w:tab w:val="center" w:pos="4536"/>
        <w:tab w:val="right" w:pos="9072"/>
      </w:tabs>
    </w:pPr>
  </w:style>
  <w:style w:type="character" w:customStyle="1" w:styleId="FuzeileZchn">
    <w:name w:val="Fußzeile Zchn"/>
    <w:basedOn w:val="Absatz-Standardschriftart"/>
    <w:link w:val="Fuzeile"/>
    <w:uiPriority w:val="99"/>
    <w:rsid w:val="00A55516"/>
  </w:style>
  <w:style w:type="paragraph" w:customStyle="1" w:styleId="EinfAbs">
    <w:name w:val="[Einf. Abs.]"/>
    <w:basedOn w:val="Standard"/>
    <w:uiPriority w:val="99"/>
    <w:rsid w:val="00D00857"/>
    <w:pPr>
      <w:autoSpaceDE w:val="0"/>
      <w:autoSpaceDN w:val="0"/>
      <w:adjustRightInd w:val="0"/>
      <w:spacing w:line="288" w:lineRule="auto"/>
      <w:textAlignment w:val="center"/>
    </w:pPr>
    <w:rPr>
      <w:rFonts w:ascii="Minion Pro" w:eastAsiaTheme="minorHAnsi" w:hAnsi="Minion Pro" w:cs="Minion Pro"/>
      <w:color w:val="000000"/>
      <w:szCs w:val="24"/>
      <w:lang w:eastAsia="en-US"/>
    </w:rPr>
  </w:style>
  <w:style w:type="table" w:styleId="Tabellenraster">
    <w:name w:val="Table Grid"/>
    <w:basedOn w:val="NormaleTabelle"/>
    <w:uiPriority w:val="59"/>
    <w:rsid w:val="00B97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027FF"/>
    <w:pPr>
      <w:ind w:left="720"/>
      <w:contextualSpacing/>
    </w:pPr>
  </w:style>
  <w:style w:type="paragraph" w:customStyle="1" w:styleId="KeinAbsatzformat">
    <w:name w:val="[Kein Absatzformat]"/>
    <w:rsid w:val="00634830"/>
    <w:pPr>
      <w:autoSpaceDE w:val="0"/>
      <w:autoSpaceDN w:val="0"/>
      <w:adjustRightInd w:val="0"/>
      <w:spacing w:after="0" w:line="288" w:lineRule="auto"/>
      <w:textAlignment w:val="center"/>
    </w:pPr>
    <w:rPr>
      <w:rFonts w:ascii="Times  Roman" w:hAnsi="Times  Roman" w:cs="Times  Roman"/>
      <w:color w:val="000000"/>
      <w:sz w:val="24"/>
      <w:szCs w:val="24"/>
      <w:lang w:val="de-DE"/>
    </w:rPr>
  </w:style>
  <w:style w:type="character" w:styleId="Hyperlink">
    <w:name w:val="Hyperlink"/>
    <w:basedOn w:val="Absatz-Standardschriftart"/>
    <w:uiPriority w:val="99"/>
    <w:unhideWhenUsed/>
    <w:rsid w:val="0018053B"/>
    <w:rPr>
      <w:color w:val="0000FF" w:themeColor="hyperlink"/>
      <w:u w:val="single"/>
    </w:rPr>
  </w:style>
  <w:style w:type="character" w:styleId="BesuchterHyperlink">
    <w:name w:val="FollowedHyperlink"/>
    <w:basedOn w:val="Absatz-Standardschriftart"/>
    <w:uiPriority w:val="99"/>
    <w:semiHidden/>
    <w:unhideWhenUsed/>
    <w:rsid w:val="006B2CF9"/>
    <w:rPr>
      <w:color w:val="800080" w:themeColor="followedHyperlink"/>
      <w:u w:val="single"/>
    </w:rPr>
  </w:style>
  <w:style w:type="paragraph" w:styleId="Textkrper2">
    <w:name w:val="Body Text 2"/>
    <w:basedOn w:val="Standard"/>
    <w:link w:val="Textkrper2Zchn"/>
    <w:semiHidden/>
    <w:unhideWhenUsed/>
    <w:rsid w:val="00EA5879"/>
    <w:pPr>
      <w:spacing w:after="120" w:line="480" w:lineRule="auto"/>
    </w:pPr>
    <w:rPr>
      <w:rFonts w:ascii="Times New Roman" w:hAnsi="Times New Roman"/>
      <w:sz w:val="20"/>
    </w:rPr>
  </w:style>
  <w:style w:type="character" w:customStyle="1" w:styleId="Textkrper2Zchn">
    <w:name w:val="Textkörper 2 Zchn"/>
    <w:basedOn w:val="Absatz-Standardschriftart"/>
    <w:link w:val="Textkrper2"/>
    <w:semiHidden/>
    <w:rsid w:val="00EA5879"/>
    <w:rPr>
      <w:rFonts w:eastAsia="Times New Roman"/>
      <w:sz w:val="20"/>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7859"/>
    <w:pPr>
      <w:spacing w:after="0" w:line="320" w:lineRule="exact"/>
    </w:pPr>
    <w:rPr>
      <w:rFonts w:ascii="Calibri" w:eastAsia="Times New Roman" w:hAnsi="Calibri"/>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555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5516"/>
    <w:rPr>
      <w:rFonts w:ascii="Tahoma" w:hAnsi="Tahoma" w:cs="Tahoma"/>
      <w:sz w:val="16"/>
      <w:szCs w:val="16"/>
    </w:rPr>
  </w:style>
  <w:style w:type="paragraph" w:styleId="Kopfzeile">
    <w:name w:val="header"/>
    <w:basedOn w:val="Standard"/>
    <w:link w:val="KopfzeileZchn"/>
    <w:unhideWhenUsed/>
    <w:rsid w:val="00A55516"/>
    <w:pPr>
      <w:tabs>
        <w:tab w:val="center" w:pos="4536"/>
        <w:tab w:val="right" w:pos="9072"/>
      </w:tabs>
    </w:pPr>
  </w:style>
  <w:style w:type="character" w:customStyle="1" w:styleId="KopfzeileZchn">
    <w:name w:val="Kopfzeile Zchn"/>
    <w:basedOn w:val="Absatz-Standardschriftart"/>
    <w:link w:val="Kopfzeile"/>
    <w:uiPriority w:val="99"/>
    <w:rsid w:val="00A55516"/>
  </w:style>
  <w:style w:type="paragraph" w:styleId="Fuzeile">
    <w:name w:val="footer"/>
    <w:basedOn w:val="Standard"/>
    <w:link w:val="FuzeileZchn"/>
    <w:unhideWhenUsed/>
    <w:rsid w:val="00A55516"/>
    <w:pPr>
      <w:tabs>
        <w:tab w:val="center" w:pos="4536"/>
        <w:tab w:val="right" w:pos="9072"/>
      </w:tabs>
    </w:pPr>
  </w:style>
  <w:style w:type="character" w:customStyle="1" w:styleId="FuzeileZchn">
    <w:name w:val="Fußzeile Zchn"/>
    <w:basedOn w:val="Absatz-Standardschriftart"/>
    <w:link w:val="Fuzeile"/>
    <w:uiPriority w:val="99"/>
    <w:rsid w:val="00A55516"/>
  </w:style>
  <w:style w:type="paragraph" w:customStyle="1" w:styleId="EinfAbs">
    <w:name w:val="[Einf. Abs.]"/>
    <w:basedOn w:val="Standard"/>
    <w:uiPriority w:val="99"/>
    <w:rsid w:val="00D00857"/>
    <w:pPr>
      <w:autoSpaceDE w:val="0"/>
      <w:autoSpaceDN w:val="0"/>
      <w:adjustRightInd w:val="0"/>
      <w:spacing w:line="288" w:lineRule="auto"/>
      <w:textAlignment w:val="center"/>
    </w:pPr>
    <w:rPr>
      <w:rFonts w:ascii="Minion Pro" w:eastAsiaTheme="minorHAnsi" w:hAnsi="Minion Pro" w:cs="Minion Pro"/>
      <w:color w:val="000000"/>
      <w:szCs w:val="24"/>
      <w:lang w:eastAsia="en-US"/>
    </w:rPr>
  </w:style>
  <w:style w:type="table" w:styleId="Tabellenraster">
    <w:name w:val="Table Grid"/>
    <w:basedOn w:val="NormaleTabelle"/>
    <w:uiPriority w:val="59"/>
    <w:rsid w:val="00B97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027FF"/>
    <w:pPr>
      <w:ind w:left="720"/>
      <w:contextualSpacing/>
    </w:pPr>
  </w:style>
  <w:style w:type="paragraph" w:customStyle="1" w:styleId="KeinAbsatzformat">
    <w:name w:val="[Kein Absatzformat]"/>
    <w:rsid w:val="00634830"/>
    <w:pPr>
      <w:autoSpaceDE w:val="0"/>
      <w:autoSpaceDN w:val="0"/>
      <w:adjustRightInd w:val="0"/>
      <w:spacing w:after="0" w:line="288" w:lineRule="auto"/>
      <w:textAlignment w:val="center"/>
    </w:pPr>
    <w:rPr>
      <w:rFonts w:ascii="Times  Roman" w:hAnsi="Times  Roman" w:cs="Times  Roman"/>
      <w:color w:val="000000"/>
      <w:sz w:val="24"/>
      <w:szCs w:val="24"/>
      <w:lang w:val="de-DE"/>
    </w:rPr>
  </w:style>
  <w:style w:type="character" w:styleId="Hyperlink">
    <w:name w:val="Hyperlink"/>
    <w:basedOn w:val="Absatz-Standardschriftart"/>
    <w:uiPriority w:val="99"/>
    <w:unhideWhenUsed/>
    <w:rsid w:val="0018053B"/>
    <w:rPr>
      <w:color w:val="0000FF" w:themeColor="hyperlink"/>
      <w:u w:val="single"/>
    </w:rPr>
  </w:style>
  <w:style w:type="character" w:styleId="BesuchterHyperlink">
    <w:name w:val="FollowedHyperlink"/>
    <w:basedOn w:val="Absatz-Standardschriftart"/>
    <w:uiPriority w:val="99"/>
    <w:semiHidden/>
    <w:unhideWhenUsed/>
    <w:rsid w:val="006B2CF9"/>
    <w:rPr>
      <w:color w:val="800080" w:themeColor="followedHyperlink"/>
      <w:u w:val="single"/>
    </w:rPr>
  </w:style>
  <w:style w:type="paragraph" w:styleId="Textkrper2">
    <w:name w:val="Body Text 2"/>
    <w:basedOn w:val="Standard"/>
    <w:link w:val="Textkrper2Zchn"/>
    <w:semiHidden/>
    <w:unhideWhenUsed/>
    <w:rsid w:val="00EA5879"/>
    <w:pPr>
      <w:spacing w:after="120" w:line="480" w:lineRule="auto"/>
    </w:pPr>
    <w:rPr>
      <w:rFonts w:ascii="Times New Roman" w:hAnsi="Times New Roman"/>
      <w:sz w:val="20"/>
    </w:rPr>
  </w:style>
  <w:style w:type="character" w:customStyle="1" w:styleId="Textkrper2Zchn">
    <w:name w:val="Textkörper 2 Zchn"/>
    <w:basedOn w:val="Absatz-Standardschriftart"/>
    <w:link w:val="Textkrper2"/>
    <w:semiHidden/>
    <w:rsid w:val="00EA5879"/>
    <w:rPr>
      <w:rFonts w:eastAsia="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1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ISABELLA\IIIa-H\F&#246;rderungen\Foerderungen\Formulare\Strukturf&#246;rderung\strukturfoerder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5B41D-172C-4277-A72F-9CDD71F44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strukturfoerderung.dotx</Template>
  <TotalTime>0</TotalTime>
  <Pages>4</Pages>
  <Words>1171</Words>
  <Characters>7378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Amt der Vlbg. LReg.</Company>
  <LinksUpToDate>false</LinksUpToDate>
  <CharactersWithSpaces>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Sohm Isabella</dc:creator>
  <cp:lastModifiedBy>Sohm Isabella</cp:lastModifiedBy>
  <cp:revision>2</cp:revision>
  <cp:lastPrinted>2014-12-11T07:22:00Z</cp:lastPrinted>
  <dcterms:created xsi:type="dcterms:W3CDTF">2018-07-23T13:41:00Z</dcterms:created>
  <dcterms:modified xsi:type="dcterms:W3CDTF">2018-09-03T06:26:00Z</dcterms:modified>
</cp:coreProperties>
</file>