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BF" w:rsidRPr="007C471A" w:rsidRDefault="00B217BF" w:rsidP="00B217BF">
      <w:pPr>
        <w:spacing w:line="320" w:lineRule="atLeast"/>
        <w:rPr>
          <w:b/>
          <w:szCs w:val="24"/>
          <w:lang w:val="de-AT"/>
        </w:rPr>
      </w:pPr>
      <w:r w:rsidRPr="007C471A">
        <w:rPr>
          <w:b/>
          <w:szCs w:val="24"/>
          <w:lang w:val="de-AT"/>
        </w:rPr>
        <w:t xml:space="preserve">Amt der Vorarlberger Landesregierung </w:t>
      </w:r>
    </w:p>
    <w:p w:rsidR="00B217BF" w:rsidRPr="007C471A" w:rsidRDefault="00B217BF" w:rsidP="00B217BF">
      <w:pPr>
        <w:spacing w:line="320" w:lineRule="atLeast"/>
        <w:rPr>
          <w:b/>
          <w:szCs w:val="24"/>
          <w:lang w:val="de-AT"/>
        </w:rPr>
      </w:pPr>
      <w:r w:rsidRPr="007C471A">
        <w:rPr>
          <w:b/>
          <w:szCs w:val="24"/>
          <w:lang w:val="de-AT"/>
        </w:rPr>
        <w:t>Abteilung Europaangelegenheiten und Außenbeziehungen</w:t>
      </w:r>
    </w:p>
    <w:p w:rsidR="00B217BF" w:rsidRPr="007C471A" w:rsidRDefault="00B217BF" w:rsidP="00B217BF">
      <w:pPr>
        <w:spacing w:line="320" w:lineRule="atLeast"/>
        <w:rPr>
          <w:b/>
          <w:szCs w:val="24"/>
          <w:lang w:val="de-AT"/>
        </w:rPr>
      </w:pPr>
      <w:r w:rsidRPr="007C471A">
        <w:rPr>
          <w:b/>
          <w:szCs w:val="24"/>
          <w:lang w:val="de-AT"/>
        </w:rPr>
        <w:t>Römerstraße 15</w:t>
      </w:r>
    </w:p>
    <w:p w:rsidR="00B217BF" w:rsidRPr="007C471A" w:rsidRDefault="00B217BF" w:rsidP="00B217BF">
      <w:pPr>
        <w:spacing w:line="320" w:lineRule="atLeast"/>
        <w:rPr>
          <w:b/>
          <w:szCs w:val="24"/>
          <w:lang w:val="de-AT"/>
        </w:rPr>
      </w:pPr>
      <w:r w:rsidRPr="007C471A">
        <w:rPr>
          <w:b/>
          <w:szCs w:val="24"/>
          <w:lang w:val="de-AT"/>
        </w:rPr>
        <w:t xml:space="preserve">6900 Bregenz </w:t>
      </w:r>
    </w:p>
    <w:p w:rsidR="00B217BF" w:rsidRPr="007C471A" w:rsidRDefault="00561C67" w:rsidP="00B217BF">
      <w:pPr>
        <w:spacing w:line="320" w:lineRule="atLeast"/>
        <w:rPr>
          <w:b/>
          <w:szCs w:val="24"/>
          <w:lang w:val="de-AT"/>
        </w:rPr>
      </w:pPr>
      <w:hyperlink r:id="rId7" w:history="1">
        <w:r w:rsidR="00B217BF" w:rsidRPr="007C471A">
          <w:rPr>
            <w:rStyle w:val="Hyperlink"/>
            <w:b/>
            <w:szCs w:val="24"/>
            <w:lang w:val="de-AT"/>
          </w:rPr>
          <w:t>eza@vorarlberg.at</w:t>
        </w:r>
      </w:hyperlink>
      <w:r w:rsidR="00B217BF" w:rsidRPr="007C471A">
        <w:rPr>
          <w:b/>
          <w:szCs w:val="24"/>
          <w:lang w:val="de-AT"/>
        </w:rPr>
        <w:t xml:space="preserve"> </w:t>
      </w:r>
    </w:p>
    <w:p w:rsidR="00B217BF" w:rsidRDefault="00B217BF" w:rsidP="00B217BF">
      <w:pPr>
        <w:pStyle w:val="berschrift1"/>
        <w:spacing w:before="120" w:after="120" w:line="300" w:lineRule="exact"/>
        <w:rPr>
          <w:b w:val="0"/>
          <w:szCs w:val="24"/>
          <w:lang w:val="de-DE"/>
        </w:rPr>
      </w:pPr>
    </w:p>
    <w:p w:rsidR="00B217BF" w:rsidRPr="00474AA7" w:rsidRDefault="00B217BF" w:rsidP="00B217BF"/>
    <w:p w:rsidR="00B217BF" w:rsidRDefault="00B217BF" w:rsidP="00B217BF">
      <w:pPr>
        <w:pStyle w:val="berschrift3"/>
      </w:pPr>
      <w:r w:rsidRPr="00D37070">
        <w:t xml:space="preserve">Förderansuchen </w:t>
      </w:r>
      <w:r>
        <w:t xml:space="preserve">für Kleininitiativen und Spendergruppen </w:t>
      </w:r>
      <w:r w:rsidRPr="00B217BF">
        <w:rPr>
          <w:sz w:val="28"/>
          <w:szCs w:val="28"/>
        </w:rPr>
        <w:t xml:space="preserve">(Verdoppelung von </w:t>
      </w:r>
      <w:r w:rsidR="00381C86">
        <w:rPr>
          <w:sz w:val="28"/>
          <w:szCs w:val="28"/>
        </w:rPr>
        <w:t>Spenden zwischen 1.000€ und 3</w:t>
      </w:r>
      <w:r w:rsidRPr="00B217BF">
        <w:rPr>
          <w:sz w:val="28"/>
          <w:szCs w:val="28"/>
        </w:rPr>
        <w:t>.</w:t>
      </w:r>
      <w:r w:rsidR="00381C86">
        <w:rPr>
          <w:sz w:val="28"/>
          <w:szCs w:val="28"/>
        </w:rPr>
        <w:t>0</w:t>
      </w:r>
      <w:r w:rsidRPr="00B217BF">
        <w:rPr>
          <w:sz w:val="28"/>
          <w:szCs w:val="28"/>
        </w:rPr>
        <w:t>00€)</w:t>
      </w:r>
    </w:p>
    <w:p w:rsidR="00B217BF" w:rsidRPr="00474AA7" w:rsidRDefault="00B217BF" w:rsidP="00B217BF"/>
    <w:tbl>
      <w:tblPr>
        <w:tblStyle w:val="Tabellenraster"/>
        <w:tblW w:w="9214" w:type="dxa"/>
        <w:tblInd w:w="-147" w:type="dxa"/>
        <w:tblLook w:val="04A0" w:firstRow="1" w:lastRow="0" w:firstColumn="1" w:lastColumn="0" w:noHBand="0" w:noVBand="1"/>
      </w:tblPr>
      <w:tblGrid>
        <w:gridCol w:w="9214"/>
      </w:tblGrid>
      <w:tr w:rsidR="00B217BF" w:rsidTr="00651428">
        <w:tc>
          <w:tcPr>
            <w:tcW w:w="9214" w:type="dxa"/>
            <w:shd w:val="clear" w:color="auto" w:fill="F2F2F2" w:themeFill="background1" w:themeFillShade="F2"/>
          </w:tcPr>
          <w:p w:rsidR="00B217BF" w:rsidRDefault="00B217BF" w:rsidP="00651428">
            <w:pPr>
              <w:spacing w:line="320" w:lineRule="atLeast"/>
              <w:rPr>
                <w:szCs w:val="24"/>
              </w:rPr>
            </w:pPr>
            <w:r w:rsidRPr="007C471A">
              <w:rPr>
                <w:b/>
                <w:sz w:val="28"/>
                <w:szCs w:val="28"/>
              </w:rPr>
              <w:t>Projekttitel</w:t>
            </w:r>
          </w:p>
        </w:tc>
      </w:tr>
      <w:tr w:rsidR="00B217BF" w:rsidTr="00651428">
        <w:tc>
          <w:tcPr>
            <w:tcW w:w="9214" w:type="dxa"/>
          </w:tcPr>
          <w:p w:rsidR="00B217BF" w:rsidRPr="00D345EA" w:rsidRDefault="00B217BF" w:rsidP="00651428">
            <w:pPr>
              <w:spacing w:line="240" w:lineRule="atLeast"/>
              <w:rPr>
                <w:b/>
                <w:sz w:val="28"/>
                <w:szCs w:val="28"/>
              </w:rPr>
            </w:pPr>
            <w:r w:rsidRPr="00D345EA">
              <w:rPr>
                <w:noProof/>
                <w:sz w:val="28"/>
                <w:szCs w:val="28"/>
              </w:rPr>
              <w:fldChar w:fldCharType="begin">
                <w:ffData>
                  <w:name w:val="Text2"/>
                  <w:enabled/>
                  <w:calcOnExit w:val="0"/>
                  <w:textInput/>
                </w:ffData>
              </w:fldChar>
            </w:r>
            <w:bookmarkStart w:id="0"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0"/>
          </w:p>
        </w:tc>
      </w:tr>
    </w:tbl>
    <w:p w:rsidR="00B217BF" w:rsidRDefault="00B217BF" w:rsidP="00B217BF"/>
    <w:tbl>
      <w:tblPr>
        <w:tblStyle w:val="Tabellenraster"/>
        <w:tblW w:w="9356" w:type="dxa"/>
        <w:tblInd w:w="-147" w:type="dxa"/>
        <w:tblLook w:val="04A0" w:firstRow="1" w:lastRow="0" w:firstColumn="1" w:lastColumn="0" w:noHBand="0" w:noVBand="1"/>
      </w:tblPr>
      <w:tblGrid>
        <w:gridCol w:w="9356"/>
      </w:tblGrid>
      <w:tr w:rsidR="00B217BF" w:rsidTr="00651428">
        <w:tc>
          <w:tcPr>
            <w:tcW w:w="9356" w:type="dxa"/>
            <w:shd w:val="clear" w:color="auto" w:fill="F2F2F2" w:themeFill="background1" w:themeFillShade="F2"/>
          </w:tcPr>
          <w:p w:rsidR="00B217BF" w:rsidRDefault="00B217BF" w:rsidP="00651428">
            <w:pPr>
              <w:spacing w:line="320" w:lineRule="atLeast"/>
              <w:rPr>
                <w:b/>
                <w:sz w:val="28"/>
                <w:szCs w:val="28"/>
              </w:rPr>
            </w:pPr>
            <w:r w:rsidRPr="00D345EA">
              <w:rPr>
                <w:b/>
                <w:sz w:val="28"/>
                <w:szCs w:val="28"/>
              </w:rPr>
              <w:t>Kurzbeschreibung des Projekts</w:t>
            </w:r>
            <w:r>
              <w:rPr>
                <w:b/>
                <w:sz w:val="28"/>
                <w:szCs w:val="28"/>
              </w:rPr>
              <w:t xml:space="preserve"> </w:t>
            </w:r>
            <w:r>
              <w:rPr>
                <w:szCs w:val="24"/>
                <w:u w:val="single"/>
              </w:rPr>
              <w:t xml:space="preserve">im Umfang von </w:t>
            </w:r>
            <w:r w:rsidRPr="00234595">
              <w:rPr>
                <w:szCs w:val="24"/>
                <w:u w:val="single"/>
              </w:rPr>
              <w:t xml:space="preserve">max. 2.000 </w:t>
            </w:r>
            <w:r>
              <w:rPr>
                <w:szCs w:val="24"/>
                <w:u w:val="single"/>
              </w:rPr>
              <w:t>Zeichen</w:t>
            </w:r>
            <w:r>
              <w:rPr>
                <w:rStyle w:val="Funotenzeichen"/>
                <w:szCs w:val="24"/>
                <w:u w:val="single"/>
              </w:rPr>
              <w:footnoteReference w:id="1"/>
            </w:r>
          </w:p>
          <w:p w:rsidR="00B217BF" w:rsidRPr="00D345EA" w:rsidRDefault="00B217BF" w:rsidP="00651428">
            <w:pPr>
              <w:pStyle w:val="berschrift2"/>
              <w:spacing w:line="240" w:lineRule="atLeast"/>
              <w:ind w:right="-1588"/>
              <w:outlineLvl w:val="1"/>
              <w:rPr>
                <w:rFonts w:cstheme="minorHAnsi"/>
                <w:b w:val="0"/>
                <w:i/>
                <w:sz w:val="24"/>
                <w:szCs w:val="24"/>
              </w:rPr>
            </w:pPr>
            <w:r w:rsidRPr="00D345EA">
              <w:rPr>
                <w:rFonts w:cstheme="minorHAnsi"/>
                <w:i/>
                <w:sz w:val="24"/>
                <w:szCs w:val="24"/>
              </w:rPr>
              <w:t>Zusammenfassung (Reihenfolge einhalten)</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Ausgangssituation</w:t>
            </w:r>
            <w:r>
              <w:rPr>
                <w:rFonts w:cstheme="minorHAnsi"/>
                <w:i/>
                <w:szCs w:val="24"/>
                <w:lang w:val="de-AT"/>
              </w:rPr>
              <w:t xml:space="preserve"> sowie </w:t>
            </w:r>
            <w:r w:rsidRPr="00D345EA">
              <w:rPr>
                <w:rFonts w:cstheme="minorHAnsi"/>
                <w:i/>
                <w:szCs w:val="24"/>
                <w:lang w:val="de-AT"/>
              </w:rPr>
              <w:t>Gründe</w:t>
            </w:r>
            <w:r>
              <w:rPr>
                <w:rFonts w:cstheme="minorHAnsi"/>
                <w:i/>
                <w:szCs w:val="24"/>
                <w:lang w:val="de-AT"/>
              </w:rPr>
              <w:t xml:space="preserve"> für die bzw. </w:t>
            </w:r>
            <w:r w:rsidRPr="00D345EA">
              <w:rPr>
                <w:rFonts w:cstheme="minorHAnsi"/>
                <w:i/>
                <w:szCs w:val="24"/>
                <w:lang w:val="de-AT"/>
              </w:rPr>
              <w:t xml:space="preserve">Relevanz </w:t>
            </w:r>
            <w:r>
              <w:rPr>
                <w:rFonts w:cstheme="minorHAnsi"/>
                <w:i/>
                <w:szCs w:val="24"/>
                <w:lang w:val="de-AT"/>
              </w:rPr>
              <w:t>der</w:t>
            </w:r>
            <w:r w:rsidRPr="00D345EA">
              <w:rPr>
                <w:rFonts w:cstheme="minorHAnsi"/>
                <w:i/>
                <w:szCs w:val="24"/>
                <w:lang w:val="de-AT"/>
              </w:rPr>
              <w:t xml:space="preserve"> Intervention </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Outcome (= Projektziel)</w:t>
            </w:r>
            <w:r>
              <w:rPr>
                <w:rFonts w:cstheme="minorHAnsi"/>
                <w:i/>
                <w:szCs w:val="24"/>
                <w:lang w:val="de-AT"/>
              </w:rPr>
              <w:t xml:space="preserve">, </w:t>
            </w:r>
            <w:r w:rsidRPr="00D345EA">
              <w:rPr>
                <w:rFonts w:cstheme="minorHAnsi"/>
                <w:i/>
                <w:szCs w:val="24"/>
                <w:lang w:val="de-AT"/>
              </w:rPr>
              <w:t xml:space="preserve">Outputs (=erwartete Resultate) </w:t>
            </w:r>
            <w:r>
              <w:rPr>
                <w:rFonts w:cstheme="minorHAnsi"/>
                <w:i/>
                <w:szCs w:val="24"/>
                <w:lang w:val="de-AT"/>
              </w:rPr>
              <w:t xml:space="preserve">und </w:t>
            </w:r>
            <w:r w:rsidR="00E02168">
              <w:rPr>
                <w:rFonts w:cstheme="minorHAnsi"/>
                <w:i/>
                <w:szCs w:val="24"/>
                <w:lang w:val="de-AT"/>
              </w:rPr>
              <w:t>Auflistung</w:t>
            </w:r>
            <w:r>
              <w:rPr>
                <w:rFonts w:cstheme="minorHAnsi"/>
                <w:i/>
                <w:szCs w:val="24"/>
                <w:lang w:val="de-AT"/>
              </w:rPr>
              <w:t xml:space="preserve"> der Aktivitäten</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Zielgruppe(n) (inkl</w:t>
            </w:r>
            <w:r>
              <w:rPr>
                <w:rFonts w:cstheme="minorHAnsi"/>
                <w:i/>
                <w:szCs w:val="24"/>
                <w:lang w:val="de-AT"/>
              </w:rPr>
              <w:t xml:space="preserve">. Angabe der Anzahl der direkt </w:t>
            </w:r>
            <w:r w:rsidRPr="00BC4BBF">
              <w:rPr>
                <w:rFonts w:cstheme="minorHAnsi"/>
                <w:i/>
                <w:szCs w:val="24"/>
                <w:lang w:val="de-AT"/>
              </w:rPr>
              <w:t>erreichten Personen)</w:t>
            </w:r>
          </w:p>
          <w:p w:rsidR="00B217BF" w:rsidRPr="00D345EA" w:rsidRDefault="00B217BF" w:rsidP="00B217BF">
            <w:pPr>
              <w:pStyle w:val="Listenabsatz"/>
              <w:numPr>
                <w:ilvl w:val="0"/>
                <w:numId w:val="1"/>
              </w:numPr>
              <w:spacing w:line="240" w:lineRule="atLeast"/>
              <w:ind w:left="322" w:hanging="322"/>
              <w:rPr>
                <w:b/>
                <w:sz w:val="28"/>
                <w:szCs w:val="28"/>
                <w:lang w:val="de-AT"/>
              </w:rPr>
            </w:pPr>
            <w:r>
              <w:rPr>
                <w:rFonts w:cstheme="minorHAnsi"/>
                <w:i/>
                <w:szCs w:val="24"/>
                <w:lang w:val="de-AT"/>
              </w:rPr>
              <w:t>Projektgebiet</w:t>
            </w:r>
          </w:p>
        </w:tc>
      </w:tr>
      <w:tr w:rsidR="00B217BF" w:rsidTr="00651428">
        <w:trPr>
          <w:cantSplit/>
        </w:trPr>
        <w:tc>
          <w:tcPr>
            <w:tcW w:w="9356" w:type="dxa"/>
          </w:tcPr>
          <w:p w:rsidR="00B217BF" w:rsidRPr="00234595" w:rsidRDefault="00B217BF" w:rsidP="00651428">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B217BF" w:rsidRDefault="00B217BF" w:rsidP="00651428">
            <w:pPr>
              <w:spacing w:line="240" w:lineRule="atLeast"/>
              <w:rPr>
                <w:b/>
                <w:sz w:val="28"/>
                <w:szCs w:val="28"/>
              </w:rPr>
            </w:pPr>
          </w:p>
          <w:p w:rsidR="00B217BF" w:rsidRPr="00D345EA" w:rsidRDefault="00B217BF" w:rsidP="00651428">
            <w:pPr>
              <w:spacing w:line="240" w:lineRule="atLeast"/>
              <w:rPr>
                <w:b/>
                <w:sz w:val="28"/>
                <w:szCs w:val="28"/>
              </w:rPr>
            </w:pPr>
          </w:p>
        </w:tc>
      </w:tr>
    </w:tbl>
    <w:p w:rsidR="00B217BF" w:rsidRDefault="00B217BF" w:rsidP="00B217BF"/>
    <w:tbl>
      <w:tblPr>
        <w:tblStyle w:val="Tabellenraster"/>
        <w:tblW w:w="9356" w:type="dxa"/>
        <w:tblInd w:w="-147" w:type="dxa"/>
        <w:tblLook w:val="04A0" w:firstRow="1" w:lastRow="0" w:firstColumn="1" w:lastColumn="0" w:noHBand="0" w:noVBand="1"/>
      </w:tblPr>
      <w:tblGrid>
        <w:gridCol w:w="4507"/>
        <w:gridCol w:w="4849"/>
      </w:tblGrid>
      <w:tr w:rsidR="00B217BF" w:rsidTr="00651428">
        <w:tc>
          <w:tcPr>
            <w:tcW w:w="9356" w:type="dxa"/>
            <w:gridSpan w:val="2"/>
            <w:shd w:val="clear" w:color="auto" w:fill="F2F2F2" w:themeFill="background1" w:themeFillShade="F2"/>
          </w:tcPr>
          <w:p w:rsidR="00B217BF" w:rsidRDefault="00B217BF" w:rsidP="00651428">
            <w:pPr>
              <w:spacing w:line="320" w:lineRule="atLeast"/>
              <w:rPr>
                <w:szCs w:val="24"/>
              </w:rPr>
            </w:pPr>
            <w:r w:rsidRPr="00C45E79">
              <w:rPr>
                <w:b/>
                <w:sz w:val="28"/>
                <w:szCs w:val="28"/>
              </w:rPr>
              <w:t>Geographische Verortung</w:t>
            </w:r>
            <w:r>
              <w:rPr>
                <w:b/>
                <w:sz w:val="28"/>
                <w:szCs w:val="28"/>
              </w:rPr>
              <w:t xml:space="preserve"> des Projekts</w:t>
            </w:r>
            <w:r>
              <w:rPr>
                <w:rStyle w:val="Funotenzeichen"/>
                <w:b/>
                <w:sz w:val="28"/>
                <w:szCs w:val="28"/>
              </w:rPr>
              <w:footnoteReference w:id="2"/>
            </w:r>
          </w:p>
        </w:tc>
      </w:tr>
      <w:tr w:rsidR="00B217BF" w:rsidTr="00651428">
        <w:tc>
          <w:tcPr>
            <w:tcW w:w="4507" w:type="dxa"/>
          </w:tcPr>
          <w:p w:rsidR="00B217BF" w:rsidRDefault="00B217BF" w:rsidP="00651428">
            <w:pPr>
              <w:spacing w:line="240" w:lineRule="atLeast"/>
              <w:rPr>
                <w:szCs w:val="24"/>
              </w:rPr>
            </w:pPr>
            <w:r w:rsidRPr="00C45E79">
              <w:rPr>
                <w:b/>
                <w:szCs w:val="24"/>
              </w:rPr>
              <w:t xml:space="preserve">Staat, </w:t>
            </w:r>
            <w:r>
              <w:rPr>
                <w:b/>
                <w:szCs w:val="24"/>
              </w:rPr>
              <w:t>in dem</w:t>
            </w:r>
            <w:r w:rsidRPr="00C45E79">
              <w:rPr>
                <w:b/>
                <w:szCs w:val="24"/>
              </w:rPr>
              <w:t xml:space="preserve"> das Projekt durchgeführt wird</w:t>
            </w:r>
          </w:p>
          <w:p w:rsidR="00B217BF" w:rsidRDefault="00B217BF" w:rsidP="00651428">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49" w:type="dxa"/>
          </w:tcPr>
          <w:p w:rsidR="00B217BF" w:rsidRDefault="00B217BF" w:rsidP="00651428">
            <w:pPr>
              <w:spacing w:line="240" w:lineRule="atLeast"/>
              <w:rPr>
                <w:b/>
                <w:szCs w:val="24"/>
              </w:rPr>
            </w:pPr>
            <w:r>
              <w:rPr>
                <w:b/>
                <w:szCs w:val="24"/>
              </w:rPr>
              <w:t>Region und Ort, in der bzw. dem das Projekt durchgeführt wird</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507" w:type="dxa"/>
          </w:tcPr>
          <w:p w:rsidR="00B217BF" w:rsidRPr="00C45E79" w:rsidRDefault="00B217BF" w:rsidP="00651428">
            <w:pPr>
              <w:spacing w:line="240" w:lineRule="atLeast"/>
              <w:rPr>
                <w:b/>
                <w:szCs w:val="24"/>
              </w:rPr>
            </w:pPr>
            <w:r w:rsidRPr="005F6467">
              <w:rPr>
                <w:b/>
                <w:szCs w:val="24"/>
              </w:rPr>
              <w:t xml:space="preserve">Inhaltliche Ausrichtung des Projektes (Sektor) wie </w:t>
            </w:r>
            <w:proofErr w:type="spellStart"/>
            <w:r w:rsidRPr="005F6467">
              <w:rPr>
                <w:b/>
                <w:szCs w:val="24"/>
              </w:rPr>
              <w:t>z.Bsp</w:t>
            </w:r>
            <w:proofErr w:type="spellEnd"/>
            <w:r w:rsidRPr="005F6467">
              <w:rPr>
                <w:b/>
                <w:szCs w:val="24"/>
              </w:rPr>
              <w:t>. Gesundheit, Bildung, Geschlechtergleichheit, Wasser/Sanitäre Anlagen etc.</w:t>
            </w:r>
            <w:r>
              <w:rPr>
                <w:b/>
                <w:szCs w:val="24"/>
              </w:rPr>
              <w:t xml:space="preserve"> </w:t>
            </w:r>
          </w:p>
        </w:tc>
        <w:tc>
          <w:tcPr>
            <w:tcW w:w="4849" w:type="dxa"/>
          </w:tcPr>
          <w:p w:rsidR="00B217BF"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B217BF" w:rsidRDefault="00B217BF" w:rsidP="00B217BF"/>
    <w:p w:rsidR="00B217BF" w:rsidRDefault="00B217BF" w:rsidP="00B217BF"/>
    <w:tbl>
      <w:tblPr>
        <w:tblStyle w:val="Tabellenraster"/>
        <w:tblW w:w="9356" w:type="dxa"/>
        <w:tblInd w:w="-147" w:type="dxa"/>
        <w:tblLook w:val="04A0" w:firstRow="1" w:lastRow="0" w:firstColumn="1" w:lastColumn="0" w:noHBand="0" w:noVBand="1"/>
      </w:tblPr>
      <w:tblGrid>
        <w:gridCol w:w="4536"/>
        <w:gridCol w:w="4820"/>
      </w:tblGrid>
      <w:tr w:rsidR="00B217BF" w:rsidTr="00651428">
        <w:tc>
          <w:tcPr>
            <w:tcW w:w="9356" w:type="dxa"/>
            <w:gridSpan w:val="2"/>
            <w:shd w:val="clear" w:color="auto" w:fill="F2F2F2" w:themeFill="background1" w:themeFillShade="F2"/>
          </w:tcPr>
          <w:p w:rsidR="00B217BF" w:rsidRDefault="00B217BF" w:rsidP="00651428">
            <w:pPr>
              <w:spacing w:line="320" w:lineRule="atLeast"/>
              <w:rPr>
                <w:szCs w:val="24"/>
              </w:rPr>
            </w:pPr>
            <w:r>
              <w:rPr>
                <w:b/>
                <w:sz w:val="28"/>
                <w:szCs w:val="28"/>
              </w:rPr>
              <w:t>Laufzeit des Projekts</w:t>
            </w:r>
          </w:p>
        </w:tc>
      </w:tr>
      <w:tr w:rsidR="00B217BF" w:rsidRPr="007C471A" w:rsidTr="00651428">
        <w:tc>
          <w:tcPr>
            <w:tcW w:w="4536" w:type="dxa"/>
          </w:tcPr>
          <w:p w:rsidR="00B217BF" w:rsidRDefault="00B217BF" w:rsidP="00651428">
            <w:pPr>
              <w:spacing w:line="320" w:lineRule="atLeast"/>
              <w:rPr>
                <w:szCs w:val="24"/>
              </w:rPr>
            </w:pPr>
            <w:r w:rsidRPr="00D345EA">
              <w:rPr>
                <w:b/>
                <w:szCs w:val="24"/>
              </w:rPr>
              <w:t>Projektbeginn</w:t>
            </w:r>
            <w:r>
              <w:rPr>
                <w:szCs w:val="24"/>
              </w:rPr>
              <w:t xml:space="preserve"> (genaues Datum)</w:t>
            </w:r>
          </w:p>
          <w:p w:rsidR="00B217BF" w:rsidRPr="00D345EA" w:rsidRDefault="00B217BF" w:rsidP="00651428">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20" w:type="dxa"/>
          </w:tcPr>
          <w:p w:rsidR="00B217BF" w:rsidRDefault="00B217BF" w:rsidP="00651428">
            <w:pPr>
              <w:spacing w:line="320" w:lineRule="atLeast"/>
              <w:rPr>
                <w:szCs w:val="24"/>
              </w:rPr>
            </w:pPr>
            <w:r w:rsidRPr="00D345EA">
              <w:rPr>
                <w:b/>
                <w:szCs w:val="24"/>
              </w:rPr>
              <w:t>Projektende</w:t>
            </w:r>
            <w:r>
              <w:rPr>
                <w:szCs w:val="24"/>
              </w:rPr>
              <w:t xml:space="preserve"> (genaues Datum)</w:t>
            </w:r>
          </w:p>
          <w:p w:rsidR="00B217BF" w:rsidRPr="007C471A" w:rsidRDefault="00B217BF" w:rsidP="00651428">
            <w:pPr>
              <w:spacing w:line="240" w:lineRule="atLeast"/>
              <w:rPr>
                <w:b/>
                <w:sz w:val="28"/>
                <w:szCs w:val="28"/>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RPr="00DA17D6" w:rsidTr="00651428">
        <w:tc>
          <w:tcPr>
            <w:tcW w:w="9356" w:type="dxa"/>
            <w:gridSpan w:val="2"/>
          </w:tcPr>
          <w:p w:rsidR="00B217BF" w:rsidRPr="00DA17D6" w:rsidRDefault="00B217BF" w:rsidP="00B217BF">
            <w:pPr>
              <w:spacing w:line="240" w:lineRule="atLeast"/>
              <w:rPr>
                <w:szCs w:val="24"/>
              </w:rPr>
            </w:pPr>
            <w:r w:rsidRPr="00DA17D6">
              <w:rPr>
                <w:szCs w:val="24"/>
              </w:rPr>
              <w:lastRenderedPageBreak/>
              <w:t xml:space="preserve">Hinweis: </w:t>
            </w:r>
            <w:r>
              <w:rPr>
                <w:szCs w:val="24"/>
              </w:rPr>
              <w:t>Spendenverdoppelungen dürfen la</w:t>
            </w:r>
            <w:r w:rsidRPr="00DA17D6">
              <w:rPr>
                <w:szCs w:val="24"/>
              </w:rPr>
              <w:t xml:space="preserve">ut Förderrichtlinie eine Laufzeit von </w:t>
            </w:r>
            <w:r>
              <w:rPr>
                <w:szCs w:val="24"/>
              </w:rPr>
              <w:t xml:space="preserve">1 Jahr nicht übersteigen. </w:t>
            </w:r>
            <w:r w:rsidRPr="00BC4BBF">
              <w:rPr>
                <w:szCs w:val="24"/>
              </w:rPr>
              <w:t>Es können nur jene Projekte gefördert werden, die zum Zeitpunkt der Antragstellung noch nicht begonnen wurden (Unzulässigkeit von rückwirkenden Förderungen).</w:t>
            </w:r>
            <w:r>
              <w:rPr>
                <w:szCs w:val="24"/>
              </w:rPr>
              <w:t xml:space="preserve">  </w:t>
            </w:r>
          </w:p>
        </w:tc>
      </w:tr>
    </w:tbl>
    <w:p w:rsidR="00B217BF" w:rsidRDefault="00B217BF" w:rsidP="00B217BF"/>
    <w:tbl>
      <w:tblPr>
        <w:tblStyle w:val="Tabellenraster"/>
        <w:tblW w:w="9356" w:type="dxa"/>
        <w:tblInd w:w="-147" w:type="dxa"/>
        <w:tblLook w:val="04A0" w:firstRow="1" w:lastRow="0" w:firstColumn="1" w:lastColumn="0" w:noHBand="0" w:noVBand="1"/>
      </w:tblPr>
      <w:tblGrid>
        <w:gridCol w:w="4962"/>
        <w:gridCol w:w="4394"/>
      </w:tblGrid>
      <w:tr w:rsidR="00B217BF" w:rsidRPr="00B7522C" w:rsidTr="00651428">
        <w:tc>
          <w:tcPr>
            <w:tcW w:w="9356" w:type="dxa"/>
            <w:gridSpan w:val="2"/>
            <w:shd w:val="clear" w:color="auto" w:fill="F2F2F2" w:themeFill="background1" w:themeFillShade="F2"/>
          </w:tcPr>
          <w:p w:rsidR="00B217BF" w:rsidRDefault="00B217BF" w:rsidP="00651428">
            <w:pPr>
              <w:spacing w:line="320" w:lineRule="atLeast"/>
              <w:rPr>
                <w:b/>
                <w:sz w:val="28"/>
                <w:szCs w:val="28"/>
              </w:rPr>
            </w:pPr>
            <w:r>
              <w:rPr>
                <w:b/>
                <w:sz w:val="28"/>
                <w:szCs w:val="28"/>
              </w:rPr>
              <w:t>Finanzierung des Projekts</w:t>
            </w:r>
          </w:p>
          <w:p w:rsidR="00B217BF" w:rsidRPr="00B217BF" w:rsidRDefault="00B217BF" w:rsidP="00B217BF">
            <w:pPr>
              <w:pStyle w:val="Listenabsatz"/>
              <w:numPr>
                <w:ilvl w:val="0"/>
                <w:numId w:val="14"/>
              </w:numPr>
              <w:spacing w:line="240" w:lineRule="atLeast"/>
              <w:ind w:left="312" w:hanging="312"/>
              <w:rPr>
                <w:i/>
                <w:szCs w:val="24"/>
              </w:rPr>
            </w:pPr>
            <w:r w:rsidRPr="00E87304">
              <w:rPr>
                <w:i/>
                <w:szCs w:val="24"/>
              </w:rPr>
              <w:t>Angaben in Euro</w:t>
            </w:r>
            <w:r>
              <w:rPr>
                <w:i/>
                <w:szCs w:val="24"/>
              </w:rPr>
              <w:t xml:space="preserve"> und</w:t>
            </w:r>
            <w:r w:rsidRPr="00E87304">
              <w:rPr>
                <w:i/>
                <w:szCs w:val="24"/>
              </w:rPr>
              <w:t xml:space="preserve"> Rundung auf 100 Euro</w:t>
            </w:r>
            <w:r>
              <w:rPr>
                <w:i/>
                <w:szCs w:val="24"/>
              </w:rPr>
              <w:t>.</w:t>
            </w:r>
          </w:p>
        </w:tc>
      </w:tr>
      <w:tr w:rsidR="00E02168" w:rsidRPr="00E87304" w:rsidTr="00E02168">
        <w:tc>
          <w:tcPr>
            <w:tcW w:w="4962" w:type="dxa"/>
          </w:tcPr>
          <w:p w:rsidR="00E02168" w:rsidRPr="00E87304" w:rsidRDefault="00E02168" w:rsidP="00651428">
            <w:pPr>
              <w:spacing w:line="240" w:lineRule="atLeast"/>
              <w:rPr>
                <w:sz w:val="20"/>
              </w:rPr>
            </w:pPr>
            <w:r w:rsidRPr="00E87304">
              <w:rPr>
                <w:sz w:val="20"/>
              </w:rPr>
              <w:t>Projektgesamtkosten</w:t>
            </w:r>
          </w:p>
        </w:tc>
        <w:tc>
          <w:tcPr>
            <w:tcW w:w="4394" w:type="dxa"/>
          </w:tcPr>
          <w:p w:rsidR="00E02168" w:rsidRPr="00E87304" w:rsidRDefault="00E02168" w:rsidP="00651428">
            <w:pPr>
              <w:spacing w:line="240" w:lineRule="atLeast"/>
              <w:rPr>
                <w:sz w:val="20"/>
              </w:rPr>
            </w:pPr>
            <w:r>
              <w:rPr>
                <w:sz w:val="20"/>
              </w:rPr>
              <w:t>Beantragte Förderung</w:t>
            </w:r>
          </w:p>
        </w:tc>
      </w:tr>
      <w:tr w:rsidR="00E02168" w:rsidTr="00E02168">
        <w:tc>
          <w:tcPr>
            <w:tcW w:w="4962" w:type="dxa"/>
          </w:tcPr>
          <w:p w:rsidR="00E02168" w:rsidRDefault="00E02168" w:rsidP="00651428">
            <w:pPr>
              <w:spacing w:line="320" w:lineRule="atLeast"/>
              <w:rPr>
                <w:szCs w:val="24"/>
              </w:rPr>
            </w:pPr>
          </w:p>
        </w:tc>
        <w:tc>
          <w:tcPr>
            <w:tcW w:w="4394" w:type="dxa"/>
          </w:tcPr>
          <w:p w:rsidR="00E02168" w:rsidRDefault="00E02168" w:rsidP="00651428">
            <w:pPr>
              <w:spacing w:line="320" w:lineRule="atLeast"/>
              <w:rPr>
                <w:szCs w:val="24"/>
              </w:rPr>
            </w:pPr>
          </w:p>
        </w:tc>
      </w:tr>
    </w:tbl>
    <w:p w:rsidR="00B217BF" w:rsidRDefault="00B217BF" w:rsidP="00B217BF">
      <w:pPr>
        <w:spacing w:line="320" w:lineRule="atLeast"/>
        <w:rPr>
          <w:szCs w:val="24"/>
        </w:rPr>
      </w:pPr>
    </w:p>
    <w:p w:rsidR="00B217BF" w:rsidRPr="00D345EA" w:rsidRDefault="00B217BF" w:rsidP="00B217BF">
      <w:pPr>
        <w:pBdr>
          <w:top w:val="single" w:sz="4" w:space="1" w:color="auto"/>
          <w:left w:val="single" w:sz="4" w:space="4" w:color="auto"/>
          <w:bottom w:val="single" w:sz="4" w:space="1" w:color="auto"/>
          <w:right w:val="single" w:sz="4" w:space="4" w:color="auto"/>
        </w:pBdr>
        <w:shd w:val="clear" w:color="auto" w:fill="D9D9D9" w:themeFill="background1" w:themeFillShade="D9"/>
        <w:spacing w:line="320" w:lineRule="atLeast"/>
        <w:rPr>
          <w:b/>
          <w:sz w:val="28"/>
          <w:szCs w:val="28"/>
        </w:rPr>
      </w:pPr>
      <w:r>
        <w:rPr>
          <w:b/>
          <w:sz w:val="28"/>
          <w:szCs w:val="28"/>
        </w:rPr>
        <w:t xml:space="preserve">Angaben zu den Förderwerbenden </w:t>
      </w:r>
    </w:p>
    <w:p w:rsidR="00B217BF" w:rsidRPr="00AE30F7" w:rsidRDefault="00B217BF" w:rsidP="00B217BF"/>
    <w:tbl>
      <w:tblPr>
        <w:tblStyle w:val="Tabellenraster1"/>
        <w:tblW w:w="9298" w:type="dxa"/>
        <w:tblInd w:w="-147" w:type="dxa"/>
        <w:tblLook w:val="04A0" w:firstRow="1" w:lastRow="0" w:firstColumn="1" w:lastColumn="0" w:noHBand="0" w:noVBand="1"/>
      </w:tblPr>
      <w:tblGrid>
        <w:gridCol w:w="4649"/>
        <w:gridCol w:w="4649"/>
      </w:tblGrid>
      <w:tr w:rsidR="00B217BF" w:rsidTr="00651428">
        <w:tc>
          <w:tcPr>
            <w:tcW w:w="4649" w:type="dxa"/>
            <w:shd w:val="clear" w:color="auto" w:fill="F2F2F2" w:themeFill="background1" w:themeFillShade="F2"/>
          </w:tcPr>
          <w:p w:rsidR="00B217BF" w:rsidRDefault="00B217BF" w:rsidP="00651428">
            <w:pPr>
              <w:spacing w:line="320" w:lineRule="atLeast"/>
              <w:rPr>
                <w:szCs w:val="24"/>
              </w:rPr>
            </w:pPr>
            <w:r w:rsidRPr="007C471A">
              <w:rPr>
                <w:b/>
                <w:sz w:val="28"/>
                <w:szCs w:val="28"/>
              </w:rPr>
              <w:t>Förderwerbende Organisation</w:t>
            </w:r>
          </w:p>
        </w:tc>
        <w:tc>
          <w:tcPr>
            <w:tcW w:w="4649" w:type="dxa"/>
            <w:shd w:val="clear" w:color="auto" w:fill="F2F2F2" w:themeFill="background1" w:themeFillShade="F2"/>
          </w:tcPr>
          <w:p w:rsidR="00B217BF" w:rsidRDefault="00B217BF" w:rsidP="00651428">
            <w:pPr>
              <w:spacing w:line="320" w:lineRule="atLeast"/>
              <w:rPr>
                <w:szCs w:val="24"/>
              </w:rPr>
            </w:pPr>
            <w:r w:rsidRPr="007C471A">
              <w:rPr>
                <w:b/>
                <w:sz w:val="28"/>
                <w:szCs w:val="28"/>
              </w:rPr>
              <w:t>Partnerorganisation vor Ort</w:t>
            </w:r>
          </w:p>
        </w:tc>
      </w:tr>
      <w:tr w:rsidR="00B217BF" w:rsidTr="00651428">
        <w:tc>
          <w:tcPr>
            <w:tcW w:w="4649" w:type="dxa"/>
          </w:tcPr>
          <w:p w:rsidR="00B217BF" w:rsidRPr="00EE6274" w:rsidRDefault="00B217BF" w:rsidP="00651428">
            <w:pPr>
              <w:spacing w:line="240" w:lineRule="atLeast"/>
              <w:rPr>
                <w:b/>
                <w:szCs w:val="24"/>
              </w:rPr>
            </w:pPr>
            <w:r w:rsidRPr="00EE6274">
              <w:rPr>
                <w:b/>
                <w:szCs w:val="24"/>
              </w:rPr>
              <w:t>Name (rechtsgültige Bezeichnung gemäß ZVR, Firmenbuch etc.)</w:t>
            </w:r>
          </w:p>
          <w:p w:rsidR="00B217BF" w:rsidRPr="00D345EA" w:rsidRDefault="00B217BF" w:rsidP="00651428">
            <w:pPr>
              <w:spacing w:line="240" w:lineRule="atLeast"/>
              <w:rPr>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c>
          <w:tcPr>
            <w:tcW w:w="4649" w:type="dxa"/>
          </w:tcPr>
          <w:p w:rsidR="00B217BF" w:rsidRDefault="00B217BF" w:rsidP="00651428">
            <w:pPr>
              <w:spacing w:line="240" w:lineRule="atLeast"/>
              <w:rPr>
                <w:b/>
                <w:szCs w:val="24"/>
              </w:rPr>
            </w:pPr>
            <w:r w:rsidRPr="00EE6274">
              <w:rPr>
                <w:b/>
                <w:szCs w:val="24"/>
              </w:rPr>
              <w:t>Name</w:t>
            </w:r>
            <w:r>
              <w:rPr>
                <w:b/>
                <w:szCs w:val="24"/>
              </w:rPr>
              <w:t xml:space="preserve"> </w:t>
            </w:r>
            <w:r w:rsidRPr="00EE6274">
              <w:rPr>
                <w:b/>
                <w:szCs w:val="24"/>
              </w:rPr>
              <w:t>(rechtsgültige Bezeichnung</w:t>
            </w:r>
            <w:r>
              <w:rPr>
                <w:b/>
                <w:szCs w:val="24"/>
              </w:rPr>
              <w:t>)</w:t>
            </w:r>
          </w:p>
          <w:p w:rsidR="00B217BF" w:rsidRDefault="00B217BF" w:rsidP="00651428">
            <w:pPr>
              <w:spacing w:line="240" w:lineRule="atLeast"/>
              <w:rPr>
                <w:b/>
                <w:szCs w:val="24"/>
              </w:rPr>
            </w:pPr>
          </w:p>
          <w:p w:rsidR="00B217BF" w:rsidRPr="00D345EA" w:rsidRDefault="00B217BF" w:rsidP="00651428">
            <w:pPr>
              <w:spacing w:line="240" w:lineRule="atLeast"/>
              <w:rPr>
                <w:b/>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r>
      <w:tr w:rsidR="00B217BF" w:rsidTr="00651428">
        <w:tc>
          <w:tcPr>
            <w:tcW w:w="4649" w:type="dxa"/>
          </w:tcPr>
          <w:p w:rsidR="00B217BF" w:rsidRDefault="00B217BF" w:rsidP="00651428">
            <w:pPr>
              <w:spacing w:line="240" w:lineRule="atLeast"/>
              <w:rPr>
                <w:b/>
                <w:szCs w:val="24"/>
              </w:rPr>
            </w:pPr>
            <w:r w:rsidRPr="00EE6274">
              <w:rPr>
                <w:b/>
                <w:szCs w:val="24"/>
              </w:rPr>
              <w:t>Rechtsform, Gründungsjahr, ZVR</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Default="00B217BF" w:rsidP="00651428">
            <w:pPr>
              <w:spacing w:line="240" w:lineRule="atLeast"/>
              <w:rPr>
                <w:b/>
                <w:szCs w:val="24"/>
              </w:rPr>
            </w:pPr>
            <w:r w:rsidRPr="00EE6274">
              <w:rPr>
                <w:b/>
                <w:szCs w:val="24"/>
              </w:rPr>
              <w:t>Rechtsform, Gründungsjahr</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649" w:type="dxa"/>
          </w:tcPr>
          <w:p w:rsidR="00B217BF" w:rsidRDefault="00B217BF" w:rsidP="00651428">
            <w:pPr>
              <w:spacing w:line="240" w:lineRule="atLeast"/>
              <w:rPr>
                <w:b/>
                <w:szCs w:val="24"/>
              </w:rPr>
            </w:pPr>
            <w:r w:rsidRPr="00EE6274">
              <w:rPr>
                <w:b/>
                <w:szCs w:val="24"/>
              </w:rPr>
              <w:t>Anschrift</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Default="00B217BF" w:rsidP="00651428">
            <w:pPr>
              <w:spacing w:line="240" w:lineRule="atLeast"/>
              <w:rPr>
                <w:b/>
                <w:szCs w:val="24"/>
              </w:rPr>
            </w:pPr>
            <w:r w:rsidRPr="00EE6274">
              <w:rPr>
                <w:b/>
                <w:szCs w:val="24"/>
              </w:rPr>
              <w:t>Anschrift</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649" w:type="dxa"/>
          </w:tcPr>
          <w:p w:rsidR="00B217BF" w:rsidRDefault="00B217BF" w:rsidP="00651428">
            <w:pPr>
              <w:spacing w:line="240" w:lineRule="atLeast"/>
              <w:rPr>
                <w:szCs w:val="24"/>
              </w:rPr>
            </w:pPr>
            <w:r w:rsidRPr="00EE6274">
              <w:rPr>
                <w:b/>
                <w:szCs w:val="24"/>
              </w:rPr>
              <w:t>Telefon, E-Mail, Hom</w:t>
            </w:r>
            <w:r>
              <w:rPr>
                <w:b/>
                <w:szCs w:val="24"/>
              </w:rPr>
              <w:t>e</w:t>
            </w:r>
            <w:r w:rsidRPr="00EE6274">
              <w:rPr>
                <w:b/>
                <w:szCs w:val="24"/>
              </w:rPr>
              <w:t>page</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Pr="00EE6274" w:rsidRDefault="00B217BF" w:rsidP="00651428">
            <w:pPr>
              <w:spacing w:line="240" w:lineRule="atLeast"/>
              <w:rPr>
                <w:b/>
                <w:szCs w:val="24"/>
              </w:rPr>
            </w:pPr>
            <w:r w:rsidRPr="00EE6274">
              <w:rPr>
                <w:b/>
                <w:szCs w:val="24"/>
              </w:rPr>
              <w:t>Telefon, E-Mail, Homepage</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E02168" w:rsidTr="00651428">
        <w:tc>
          <w:tcPr>
            <w:tcW w:w="4649" w:type="dxa"/>
          </w:tcPr>
          <w:p w:rsidR="00E02168" w:rsidRDefault="00E02168" w:rsidP="00651428">
            <w:pPr>
              <w:spacing w:line="240" w:lineRule="atLeast"/>
              <w:rPr>
                <w:b/>
                <w:szCs w:val="24"/>
              </w:rPr>
            </w:pPr>
            <w:r>
              <w:rPr>
                <w:b/>
                <w:szCs w:val="24"/>
              </w:rPr>
              <w:t>Bankverbindung IBAN/BIC:</w:t>
            </w:r>
          </w:p>
          <w:p w:rsidR="00E02168" w:rsidRPr="00EE6274" w:rsidRDefault="00E02168"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E02168" w:rsidRDefault="00E02168" w:rsidP="00651428">
            <w:pPr>
              <w:spacing w:line="240" w:lineRule="atLeast"/>
              <w:rPr>
                <w:szCs w:val="24"/>
              </w:rPr>
            </w:pPr>
          </w:p>
        </w:tc>
      </w:tr>
      <w:tr w:rsidR="00B217BF" w:rsidTr="00651428">
        <w:tc>
          <w:tcPr>
            <w:tcW w:w="4649" w:type="dxa"/>
          </w:tcPr>
          <w:p w:rsidR="00B217BF" w:rsidRDefault="00B217BF" w:rsidP="00651428">
            <w:pPr>
              <w:spacing w:line="240" w:lineRule="atLeast"/>
              <w:rPr>
                <w:szCs w:val="24"/>
              </w:rPr>
            </w:pPr>
            <w:r w:rsidRPr="00EE6274">
              <w:rPr>
                <w:b/>
                <w:szCs w:val="24"/>
              </w:rPr>
              <w:t>Projektbetreuende Person (Telefon, E-Mail)</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Pr="00EE6274" w:rsidRDefault="00B217BF" w:rsidP="00651428">
            <w:pPr>
              <w:spacing w:line="240" w:lineRule="atLeast"/>
              <w:rPr>
                <w:b/>
                <w:szCs w:val="24"/>
              </w:rPr>
            </w:pPr>
            <w:r w:rsidRPr="00EE6274">
              <w:rPr>
                <w:b/>
                <w:szCs w:val="24"/>
              </w:rPr>
              <w:t>Projektbetreuende Person (Telefon, E-Mail)</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B217BF" w:rsidRDefault="00B217BF" w:rsidP="00B217BF">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B217BF" w:rsidRPr="00B7522C" w:rsidTr="00651428">
        <w:tc>
          <w:tcPr>
            <w:tcW w:w="9356" w:type="dxa"/>
            <w:shd w:val="clear" w:color="auto" w:fill="F2F2F2" w:themeFill="background1" w:themeFillShade="F2"/>
          </w:tcPr>
          <w:p w:rsidR="00B217BF" w:rsidRPr="002B2815" w:rsidRDefault="00B217BF" w:rsidP="00651428">
            <w:pPr>
              <w:spacing w:line="320" w:lineRule="atLeast"/>
              <w:rPr>
                <w:b/>
                <w:sz w:val="28"/>
                <w:szCs w:val="28"/>
              </w:rPr>
            </w:pPr>
            <w:r>
              <w:rPr>
                <w:b/>
                <w:sz w:val="28"/>
                <w:szCs w:val="28"/>
              </w:rPr>
              <w:t xml:space="preserve">A. </w:t>
            </w:r>
            <w:r w:rsidRPr="002B2815">
              <w:rPr>
                <w:b/>
                <w:sz w:val="28"/>
                <w:szCs w:val="28"/>
              </w:rPr>
              <w:t xml:space="preserve">Hintergrundinformationen zum Projekt </w:t>
            </w:r>
            <w:r w:rsidRPr="002B2815">
              <w:rPr>
                <w:szCs w:val="24"/>
                <w:u w:val="single"/>
              </w:rPr>
              <w:t xml:space="preserve">im Umfang von </w:t>
            </w:r>
            <w:r w:rsidR="00E02168">
              <w:rPr>
                <w:szCs w:val="24"/>
                <w:u w:val="single"/>
              </w:rPr>
              <w:t xml:space="preserve">min. 200 - </w:t>
            </w:r>
            <w:r w:rsidRPr="002B2815">
              <w:rPr>
                <w:szCs w:val="24"/>
                <w:u w:val="single"/>
              </w:rPr>
              <w:t xml:space="preserve">max. </w:t>
            </w:r>
            <w:r w:rsidR="00E02168">
              <w:rPr>
                <w:szCs w:val="24"/>
                <w:u w:val="single"/>
              </w:rPr>
              <w:t>10</w:t>
            </w:r>
            <w:r w:rsidRPr="002B2815">
              <w:rPr>
                <w:szCs w:val="24"/>
                <w:u w:val="single"/>
              </w:rPr>
              <w:t>00 Worten</w:t>
            </w:r>
          </w:p>
          <w:p w:rsidR="00E02168" w:rsidRDefault="00B217BF" w:rsidP="00917157">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Beschreibung des Projektgeb</w:t>
            </w:r>
            <w:r w:rsidR="00E02168" w:rsidRPr="00E02168">
              <w:rPr>
                <w:rFonts w:cstheme="minorHAnsi"/>
                <w:i/>
                <w:szCs w:val="24"/>
                <w:lang w:val="de-AT"/>
              </w:rPr>
              <w:t>iets: geographisch</w:t>
            </w:r>
            <w:r w:rsidRPr="00E02168">
              <w:rPr>
                <w:rFonts w:cstheme="minorHAnsi"/>
                <w:i/>
                <w:szCs w:val="24"/>
                <w:lang w:val="de-AT"/>
              </w:rPr>
              <w:t>, politisch, sozial, ökologisch, wirtschaftlich</w:t>
            </w:r>
          </w:p>
          <w:p w:rsidR="00E02168" w:rsidRPr="00E02168" w:rsidRDefault="00B217BF" w:rsidP="00917157">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Auf</w:t>
            </w:r>
            <w:r w:rsidR="00E02168" w:rsidRPr="00E02168">
              <w:rPr>
                <w:rFonts w:cstheme="minorHAnsi"/>
                <w:i/>
                <w:szCs w:val="24"/>
                <w:lang w:val="de-AT"/>
              </w:rPr>
              <w:t xml:space="preserve">gabenaufteilung zwischen antragsstellender Organisation in Vorarlberg und Partnerorganisation vor Ort; Projektpartnerschaft </w:t>
            </w:r>
          </w:p>
          <w:p w:rsidR="00E02168" w:rsidRPr="00E02168" w:rsidRDefault="00E02168" w:rsidP="00BC7CC1">
            <w:pPr>
              <w:pStyle w:val="Listenabsatz"/>
              <w:numPr>
                <w:ilvl w:val="0"/>
                <w:numId w:val="6"/>
              </w:numPr>
              <w:spacing w:line="240" w:lineRule="atLeast"/>
              <w:ind w:left="314" w:hanging="284"/>
              <w:rPr>
                <w:rFonts w:cstheme="minorHAnsi"/>
                <w:i/>
                <w:szCs w:val="24"/>
                <w:lang w:val="de-AT"/>
              </w:rPr>
            </w:pPr>
            <w:r w:rsidRPr="00E02168">
              <w:rPr>
                <w:i/>
                <w:szCs w:val="24"/>
              </w:rPr>
              <w:t xml:space="preserve">Projektziel (= Outcome); Erwartete Resultate (= Outputs); Auflistung und Kurzbeschreibung der Aktivitäten </w:t>
            </w:r>
          </w:p>
          <w:p w:rsidR="00B217BF" w:rsidRPr="00E02168" w:rsidRDefault="00E02168" w:rsidP="00E02168">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 xml:space="preserve">Zielgruppe/n: Anzahl der Personen (m/w) und Begründung bzw. Kriterien für ihre Auswahl; </w:t>
            </w:r>
            <w:r>
              <w:rPr>
                <w:rFonts w:cstheme="minorHAnsi"/>
                <w:i/>
                <w:szCs w:val="24"/>
                <w:lang w:val="de-AT"/>
              </w:rPr>
              <w:t xml:space="preserve">Angabe der Anzahl der </w:t>
            </w:r>
            <w:r w:rsidRPr="00E02168">
              <w:rPr>
                <w:rFonts w:cstheme="minorHAnsi"/>
                <w:i/>
                <w:szCs w:val="24"/>
                <w:lang w:val="de-AT"/>
              </w:rPr>
              <w:t>direkt</w:t>
            </w:r>
            <w:r>
              <w:rPr>
                <w:rFonts w:cstheme="minorHAnsi"/>
                <w:i/>
                <w:szCs w:val="24"/>
                <w:lang w:val="de-AT"/>
              </w:rPr>
              <w:t xml:space="preserve"> erreichten Personen</w:t>
            </w:r>
          </w:p>
        </w:tc>
      </w:tr>
      <w:tr w:rsidR="00B217BF" w:rsidTr="00651428">
        <w:tc>
          <w:tcPr>
            <w:tcW w:w="9356" w:type="dxa"/>
          </w:tcPr>
          <w:p w:rsidR="00B217BF" w:rsidRDefault="00B217BF" w:rsidP="00651428">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b/>
                <w:sz w:val="28"/>
                <w:szCs w:val="28"/>
              </w:rPr>
            </w:pPr>
          </w:p>
          <w:p w:rsidR="00B217BF" w:rsidRPr="00D345EA" w:rsidRDefault="00B217BF" w:rsidP="00651428">
            <w:pPr>
              <w:spacing w:line="240" w:lineRule="atLeast"/>
              <w:rPr>
                <w:b/>
                <w:sz w:val="28"/>
                <w:szCs w:val="28"/>
              </w:rPr>
            </w:pPr>
          </w:p>
        </w:tc>
      </w:tr>
    </w:tbl>
    <w:p w:rsidR="00B217BF" w:rsidRDefault="00B217BF" w:rsidP="00B217BF">
      <w:pPr>
        <w:spacing w:after="200" w:line="276" w:lineRule="auto"/>
        <w:rPr>
          <w:b/>
        </w:rPr>
      </w:pPr>
      <w:r>
        <w:rPr>
          <w:b/>
        </w:rPr>
        <w:br w:type="page"/>
      </w:r>
    </w:p>
    <w:p w:rsidR="00B217BF" w:rsidRDefault="00B217BF" w:rsidP="00B217BF">
      <w:pPr>
        <w:rPr>
          <w:b/>
        </w:rPr>
      </w:pPr>
    </w:p>
    <w:p w:rsidR="00B217BF" w:rsidRPr="00387452" w:rsidRDefault="00B217BF" w:rsidP="00B217BF">
      <w:pPr>
        <w:rPr>
          <w:b/>
        </w:rPr>
      </w:pPr>
      <w:r w:rsidRPr="00387452">
        <w:rPr>
          <w:b/>
        </w:rPr>
        <w:t>Bitte kennzeichnen Sie auf der Liste in welche Bereiche der globalen Ziele für nachhaltige Entwicklung („</w:t>
      </w:r>
      <w:proofErr w:type="spellStart"/>
      <w:r w:rsidRPr="00387452">
        <w:rPr>
          <w:b/>
        </w:rPr>
        <w:t>Sustainable</w:t>
      </w:r>
      <w:proofErr w:type="spellEnd"/>
      <w:r w:rsidRPr="00387452">
        <w:rPr>
          <w:b/>
        </w:rPr>
        <w:t xml:space="preserve"> Development Goals“ SDGs) der Vereinten Nationen ihr Projekt fällt (</w:t>
      </w:r>
      <w:r w:rsidRPr="003B690B">
        <w:rPr>
          <w:b/>
          <w:szCs w:val="24"/>
          <w:u w:val="single"/>
          <w:lang w:val="de-AT"/>
        </w:rPr>
        <w:t>Prioritäten mit 1-3 angeben; 1 ist die höchste Priorität, max. 3 SDGs auswählen)</w:t>
      </w:r>
      <w:r w:rsidRPr="00387452">
        <w:rPr>
          <w:b/>
        </w:rPr>
        <w:t>.</w:t>
      </w:r>
    </w:p>
    <w:p w:rsidR="00B217BF" w:rsidRDefault="00B217BF" w:rsidP="00B217BF">
      <w:pPr>
        <w:ind w:right="-1588"/>
      </w:pPr>
      <w:r w:rsidRPr="004B0FE8">
        <w:rPr>
          <w:noProof/>
          <w:position w:val="6"/>
          <w:sz w:val="36"/>
          <w:szCs w:val="36"/>
          <w:lang w:val="de-AT" w:eastAsia="de-AT"/>
        </w:rPr>
        <w:drawing>
          <wp:anchor distT="0" distB="0" distL="114300" distR="114300" simplePos="0" relativeHeight="251659264" behindDoc="1" locked="0" layoutInCell="1" allowOverlap="1" wp14:anchorId="71FF6E25" wp14:editId="6F317DF8">
            <wp:simplePos x="0" y="0"/>
            <wp:positionH relativeFrom="column">
              <wp:posOffset>36830</wp:posOffset>
            </wp:positionH>
            <wp:positionV relativeFrom="paragraph">
              <wp:posOffset>188595</wp:posOffset>
            </wp:positionV>
            <wp:extent cx="825500" cy="825500"/>
            <wp:effectExtent l="0" t="0" r="0" b="0"/>
            <wp:wrapNone/>
            <wp:docPr id="20" name="Grafik 20" descr="Bunter Kreis." title="Bunter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wheel-sol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rsidR="00B217BF" w:rsidRPr="004B0FE8" w:rsidRDefault="00B217BF" w:rsidP="00B217BF">
      <w:pPr>
        <w:spacing w:before="60" w:line="240" w:lineRule="auto"/>
        <w:ind w:left="1303" w:firstLine="398"/>
        <w:rPr>
          <w:position w:val="6"/>
          <w:sz w:val="20"/>
        </w:rPr>
      </w:pPr>
    </w:p>
    <w:p w:rsidR="00B217BF" w:rsidRPr="004B0FE8" w:rsidRDefault="00B217BF" w:rsidP="00B217BF">
      <w:pPr>
        <w:pStyle w:val="berschrift3"/>
        <w:pBdr>
          <w:bottom w:val="single" w:sz="4" w:space="1" w:color="auto"/>
        </w:pBdr>
        <w:ind w:left="1701"/>
        <w:jc w:val="left"/>
      </w:pPr>
      <w:r w:rsidRPr="0089603B">
        <w:t>Ziele für nachhaltige Entwicklung</w:t>
      </w:r>
    </w:p>
    <w:p w:rsidR="00B217BF" w:rsidRDefault="00B217BF" w:rsidP="00B217BF">
      <w:pPr>
        <w:spacing w:before="60" w:after="360" w:line="240" w:lineRule="auto"/>
        <w:ind w:left="-113"/>
        <w:rPr>
          <w:color w:val="E5233B"/>
          <w:position w:val="6"/>
          <w:sz w:val="26"/>
          <w:szCs w:val="26"/>
        </w:rPr>
      </w:pPr>
    </w:p>
    <w:p w:rsidR="00B217BF" w:rsidRPr="001C3AF1" w:rsidRDefault="00B217BF" w:rsidP="00B217BF">
      <w:pPr>
        <w:spacing w:before="60" w:after="360" w:line="240" w:lineRule="auto"/>
        <w:ind w:left="-113"/>
        <w:rPr>
          <w:color w:val="E5233B"/>
          <w:position w:val="6"/>
          <w:sz w:val="26"/>
          <w:szCs w:val="26"/>
        </w:rPr>
      </w:pPr>
      <w:r>
        <w:rPr>
          <w:rFonts w:asciiTheme="minorHAnsi" w:hAnsiTheme="minorHAnsi"/>
          <w:b/>
          <w:noProof/>
          <w:sz w:val="28"/>
          <w:lang w:val="de-AT" w:eastAsia="de-AT"/>
        </w:rPr>
        <w:drawing>
          <wp:anchor distT="0" distB="0" distL="114300" distR="114300" simplePos="0" relativeHeight="251665408" behindDoc="1" locked="0" layoutInCell="1" allowOverlap="1" wp14:anchorId="58BA8F19" wp14:editId="0810A39A">
            <wp:simplePos x="0" y="0"/>
            <wp:positionH relativeFrom="margin">
              <wp:align>right</wp:align>
            </wp:positionH>
            <wp:positionV relativeFrom="paragraph">
              <wp:posOffset>337186</wp:posOffset>
            </wp:positionV>
            <wp:extent cx="1008615" cy="994410"/>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9">
                      <a:extLst>
                        <a:ext uri="{28A0092B-C50C-407E-A947-70E740481C1C}">
                          <a14:useLocalDpi xmlns:a14="http://schemas.microsoft.com/office/drawing/2010/main" val="0"/>
                        </a:ext>
                      </a:extLst>
                    </a:blip>
                    <a:stretch>
                      <a:fillRect/>
                    </a:stretch>
                  </pic:blipFill>
                  <pic:spPr>
                    <a:xfrm>
                      <a:off x="0" y="0"/>
                      <a:ext cx="1008615" cy="9944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3360" behindDoc="1" locked="0" layoutInCell="1" allowOverlap="1" wp14:anchorId="0161058B" wp14:editId="021E5AA0">
            <wp:simplePos x="0" y="0"/>
            <wp:positionH relativeFrom="column">
              <wp:posOffset>2414905</wp:posOffset>
            </wp:positionH>
            <wp:positionV relativeFrom="paragraph">
              <wp:posOffset>381635</wp:posOffset>
            </wp:positionV>
            <wp:extent cx="990003" cy="947269"/>
            <wp:effectExtent l="0" t="0" r="63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PNG"/>
                    <pic:cNvPicPr/>
                  </pic:nvPicPr>
                  <pic:blipFill>
                    <a:blip r:embed="rId10">
                      <a:extLst>
                        <a:ext uri="{28A0092B-C50C-407E-A947-70E740481C1C}">
                          <a14:useLocalDpi xmlns:a14="http://schemas.microsoft.com/office/drawing/2010/main" val="0"/>
                        </a:ext>
                      </a:extLst>
                    </a:blip>
                    <a:stretch>
                      <a:fillRect/>
                    </a:stretch>
                  </pic:blipFill>
                  <pic:spPr>
                    <a:xfrm>
                      <a:off x="0" y="0"/>
                      <a:ext cx="990003" cy="9472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4384" behindDoc="1" locked="0" layoutInCell="1" allowOverlap="1" wp14:anchorId="61875748" wp14:editId="202C6279">
            <wp:simplePos x="0" y="0"/>
            <wp:positionH relativeFrom="column">
              <wp:posOffset>3606489</wp:posOffset>
            </wp:positionH>
            <wp:positionV relativeFrom="paragraph">
              <wp:posOffset>338455</wp:posOffset>
            </wp:positionV>
            <wp:extent cx="1018564" cy="989668"/>
            <wp:effectExtent l="0" t="0" r="0" b="127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PNG"/>
                    <pic:cNvPicPr/>
                  </pic:nvPicPr>
                  <pic:blipFill>
                    <a:blip r:embed="rId11">
                      <a:extLst>
                        <a:ext uri="{28A0092B-C50C-407E-A947-70E740481C1C}">
                          <a14:useLocalDpi xmlns:a14="http://schemas.microsoft.com/office/drawing/2010/main" val="0"/>
                        </a:ext>
                      </a:extLst>
                    </a:blip>
                    <a:stretch>
                      <a:fillRect/>
                    </a:stretch>
                  </pic:blipFill>
                  <pic:spPr>
                    <a:xfrm>
                      <a:off x="0" y="0"/>
                      <a:ext cx="1018564" cy="98966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2336" behindDoc="1" locked="0" layoutInCell="1" allowOverlap="1" wp14:anchorId="61CA8A1B" wp14:editId="322118F5">
            <wp:simplePos x="0" y="0"/>
            <wp:positionH relativeFrom="column">
              <wp:posOffset>1214120</wp:posOffset>
            </wp:positionH>
            <wp:positionV relativeFrom="paragraph">
              <wp:posOffset>365125</wp:posOffset>
            </wp:positionV>
            <wp:extent cx="981075" cy="966377"/>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NG"/>
                    <pic:cNvPicPr/>
                  </pic:nvPicPr>
                  <pic:blipFill>
                    <a:blip r:embed="rId12">
                      <a:extLst>
                        <a:ext uri="{28A0092B-C50C-407E-A947-70E740481C1C}">
                          <a14:useLocalDpi xmlns:a14="http://schemas.microsoft.com/office/drawing/2010/main" val="0"/>
                        </a:ext>
                      </a:extLst>
                    </a:blip>
                    <a:stretch>
                      <a:fillRect/>
                    </a:stretch>
                  </pic:blipFill>
                  <pic:spPr>
                    <a:xfrm>
                      <a:off x="0" y="0"/>
                      <a:ext cx="981075" cy="96637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1312" behindDoc="1" locked="0" layoutInCell="1" allowOverlap="1" wp14:anchorId="3AC73F1A" wp14:editId="08CCA8F5">
            <wp:simplePos x="0" y="0"/>
            <wp:positionH relativeFrom="column">
              <wp:posOffset>4444</wp:posOffset>
            </wp:positionH>
            <wp:positionV relativeFrom="paragraph">
              <wp:posOffset>299085</wp:posOffset>
            </wp:positionV>
            <wp:extent cx="1099193" cy="1014095"/>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a:extLst>
                        <a:ext uri="{28A0092B-C50C-407E-A947-70E740481C1C}">
                          <a14:useLocalDpi xmlns:a14="http://schemas.microsoft.com/office/drawing/2010/main" val="0"/>
                        </a:ext>
                      </a:extLst>
                    </a:blip>
                    <a:stretch>
                      <a:fillRect/>
                    </a:stretch>
                  </pic:blipFill>
                  <pic:spPr>
                    <a:xfrm>
                      <a:off x="0" y="0"/>
                      <a:ext cx="1100134" cy="1014963"/>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114022696"/>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62183590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07430039"/>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104851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1768301664"/>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1552" behindDoc="1" locked="0" layoutInCell="1" allowOverlap="1" wp14:anchorId="2E7A70AF" wp14:editId="2A41AD76">
            <wp:simplePos x="0" y="0"/>
            <wp:positionH relativeFrom="margin">
              <wp:align>right</wp:align>
            </wp:positionH>
            <wp:positionV relativeFrom="paragraph">
              <wp:posOffset>40640</wp:posOffset>
            </wp:positionV>
            <wp:extent cx="1051903" cy="10287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PNG"/>
                    <pic:cNvPicPr/>
                  </pic:nvPicPr>
                  <pic:blipFill>
                    <a:blip r:embed="rId14">
                      <a:extLst>
                        <a:ext uri="{28A0092B-C50C-407E-A947-70E740481C1C}">
                          <a14:useLocalDpi xmlns:a14="http://schemas.microsoft.com/office/drawing/2010/main" val="0"/>
                        </a:ext>
                      </a:extLst>
                    </a:blip>
                    <a:stretch>
                      <a:fillRect/>
                    </a:stretch>
                  </pic:blipFill>
                  <pic:spPr>
                    <a:xfrm>
                      <a:off x="0" y="0"/>
                      <a:ext cx="1051903" cy="1028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9504" behindDoc="1" locked="0" layoutInCell="1" allowOverlap="1" wp14:anchorId="34A85113" wp14:editId="383B0B23">
            <wp:simplePos x="0" y="0"/>
            <wp:positionH relativeFrom="column">
              <wp:posOffset>3584398</wp:posOffset>
            </wp:positionH>
            <wp:positionV relativeFrom="paragraph">
              <wp:posOffset>78740</wp:posOffset>
            </wp:positionV>
            <wp:extent cx="1039332" cy="971550"/>
            <wp:effectExtent l="0" t="0" r="889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PNG"/>
                    <pic:cNvPicPr/>
                  </pic:nvPicPr>
                  <pic:blipFill>
                    <a:blip r:embed="rId15">
                      <a:extLst>
                        <a:ext uri="{28A0092B-C50C-407E-A947-70E740481C1C}">
                          <a14:useLocalDpi xmlns:a14="http://schemas.microsoft.com/office/drawing/2010/main" val="0"/>
                        </a:ext>
                      </a:extLst>
                    </a:blip>
                    <a:stretch>
                      <a:fillRect/>
                    </a:stretch>
                  </pic:blipFill>
                  <pic:spPr>
                    <a:xfrm>
                      <a:off x="0" y="0"/>
                      <a:ext cx="1040988" cy="97309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8480" behindDoc="1" locked="0" layoutInCell="1" allowOverlap="1" wp14:anchorId="4C271142" wp14:editId="11CDFF20">
            <wp:simplePos x="0" y="0"/>
            <wp:positionH relativeFrom="column">
              <wp:posOffset>2413635</wp:posOffset>
            </wp:positionH>
            <wp:positionV relativeFrom="paragraph">
              <wp:posOffset>60325</wp:posOffset>
            </wp:positionV>
            <wp:extent cx="1057275" cy="1049614"/>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PNG"/>
                    <pic:cNvPicPr/>
                  </pic:nvPicPr>
                  <pic:blipFill>
                    <a:blip r:embed="rId16">
                      <a:extLst>
                        <a:ext uri="{28A0092B-C50C-407E-A947-70E740481C1C}">
                          <a14:useLocalDpi xmlns:a14="http://schemas.microsoft.com/office/drawing/2010/main" val="0"/>
                        </a:ext>
                      </a:extLst>
                    </a:blip>
                    <a:stretch>
                      <a:fillRect/>
                    </a:stretch>
                  </pic:blipFill>
                  <pic:spPr>
                    <a:xfrm>
                      <a:off x="0" y="0"/>
                      <a:ext cx="1057275" cy="104961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7456" behindDoc="1" locked="0" layoutInCell="1" allowOverlap="1" wp14:anchorId="26C1228D" wp14:editId="5A575057">
            <wp:simplePos x="0" y="0"/>
            <wp:positionH relativeFrom="column">
              <wp:posOffset>1214119</wp:posOffset>
            </wp:positionH>
            <wp:positionV relativeFrom="paragraph">
              <wp:posOffset>88265</wp:posOffset>
            </wp:positionV>
            <wp:extent cx="1057275" cy="101260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PNG"/>
                    <pic:cNvPicPr/>
                  </pic:nvPicPr>
                  <pic:blipFill>
                    <a:blip r:embed="rId17">
                      <a:extLst>
                        <a:ext uri="{28A0092B-C50C-407E-A947-70E740481C1C}">
                          <a14:useLocalDpi xmlns:a14="http://schemas.microsoft.com/office/drawing/2010/main" val="0"/>
                        </a:ext>
                      </a:extLst>
                    </a:blip>
                    <a:stretch>
                      <a:fillRect/>
                    </a:stretch>
                  </pic:blipFill>
                  <pic:spPr>
                    <a:xfrm>
                      <a:off x="0" y="0"/>
                      <a:ext cx="1061118" cy="101628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6432" behindDoc="1" locked="0" layoutInCell="1" allowOverlap="1" wp14:anchorId="62B200A1" wp14:editId="61CF1753">
            <wp:simplePos x="0" y="0"/>
            <wp:positionH relativeFrom="column">
              <wp:posOffset>33020</wp:posOffset>
            </wp:positionH>
            <wp:positionV relativeFrom="paragraph">
              <wp:posOffset>88264</wp:posOffset>
            </wp:positionV>
            <wp:extent cx="1022985" cy="1022985"/>
            <wp:effectExtent l="0" t="0" r="5715" b="571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PNG"/>
                    <pic:cNvPicPr/>
                  </pic:nvPicPr>
                  <pic:blipFill>
                    <a:blip r:embed="rId18">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29227834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457838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202373225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21197159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61371750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r>
        <w:rPr>
          <w:rFonts w:asciiTheme="minorHAnsi" w:hAnsiTheme="minorHAnsi"/>
          <w:noProof/>
          <w:szCs w:val="24"/>
          <w:lang w:val="de-AT" w:eastAsia="de-AT"/>
        </w:rPr>
        <w:drawing>
          <wp:anchor distT="0" distB="0" distL="114300" distR="114300" simplePos="0" relativeHeight="251676672" behindDoc="1" locked="0" layoutInCell="1" allowOverlap="1" wp14:anchorId="60BEA823" wp14:editId="0D453084">
            <wp:simplePos x="0" y="0"/>
            <wp:positionH relativeFrom="column">
              <wp:posOffset>1299845</wp:posOffset>
            </wp:positionH>
            <wp:positionV relativeFrom="paragraph">
              <wp:posOffset>170244</wp:posOffset>
            </wp:positionV>
            <wp:extent cx="1057275" cy="1088962"/>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2.PNG"/>
                    <pic:cNvPicPr/>
                  </pic:nvPicPr>
                  <pic:blipFill>
                    <a:blip r:embed="rId19">
                      <a:extLst>
                        <a:ext uri="{28A0092B-C50C-407E-A947-70E740481C1C}">
                          <a14:useLocalDpi xmlns:a14="http://schemas.microsoft.com/office/drawing/2010/main" val="0"/>
                        </a:ext>
                      </a:extLst>
                    </a:blip>
                    <a:stretch>
                      <a:fillRect/>
                    </a:stretch>
                  </pic:blipFill>
                  <pic:spPr>
                    <a:xfrm>
                      <a:off x="0" y="0"/>
                      <a:ext cx="1059224" cy="10909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3600" behindDoc="1" locked="0" layoutInCell="1" allowOverlap="1" wp14:anchorId="3262FDB6" wp14:editId="1AAC0D14">
            <wp:simplePos x="0" y="0"/>
            <wp:positionH relativeFrom="column">
              <wp:posOffset>2452370</wp:posOffset>
            </wp:positionH>
            <wp:positionV relativeFrom="paragraph">
              <wp:posOffset>161575</wp:posOffset>
            </wp:positionV>
            <wp:extent cx="1111885" cy="1027534"/>
            <wp:effectExtent l="0" t="0" r="0" b="127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3.PNG"/>
                    <pic:cNvPicPr/>
                  </pic:nvPicPr>
                  <pic:blipFill>
                    <a:blip r:embed="rId20">
                      <a:extLst>
                        <a:ext uri="{28A0092B-C50C-407E-A947-70E740481C1C}">
                          <a14:useLocalDpi xmlns:a14="http://schemas.microsoft.com/office/drawing/2010/main" val="0"/>
                        </a:ext>
                      </a:extLst>
                    </a:blip>
                    <a:stretch>
                      <a:fillRect/>
                    </a:stretch>
                  </pic:blipFill>
                  <pic:spPr>
                    <a:xfrm>
                      <a:off x="0" y="0"/>
                      <a:ext cx="1115041" cy="1030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4624" behindDoc="1" locked="0" layoutInCell="1" allowOverlap="1" wp14:anchorId="557E8990" wp14:editId="72703639">
            <wp:simplePos x="0" y="0"/>
            <wp:positionH relativeFrom="column">
              <wp:posOffset>3671570</wp:posOffset>
            </wp:positionH>
            <wp:positionV relativeFrom="paragraph">
              <wp:posOffset>172869</wp:posOffset>
            </wp:positionV>
            <wp:extent cx="1047288" cy="1016486"/>
            <wp:effectExtent l="0" t="0" r="63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4.PNG"/>
                    <pic:cNvPicPr/>
                  </pic:nvPicPr>
                  <pic:blipFill>
                    <a:blip r:embed="rId21">
                      <a:extLst>
                        <a:ext uri="{28A0092B-C50C-407E-A947-70E740481C1C}">
                          <a14:useLocalDpi xmlns:a14="http://schemas.microsoft.com/office/drawing/2010/main" val="0"/>
                        </a:ext>
                      </a:extLst>
                    </a:blip>
                    <a:stretch>
                      <a:fillRect/>
                    </a:stretch>
                  </pic:blipFill>
                  <pic:spPr>
                    <a:xfrm>
                      <a:off x="0" y="0"/>
                      <a:ext cx="1048499" cy="101766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de-AT" w:eastAsia="de-AT"/>
        </w:rPr>
        <w:drawing>
          <wp:anchor distT="0" distB="0" distL="114300" distR="114300" simplePos="0" relativeHeight="251677696" behindDoc="1" locked="0" layoutInCell="1" allowOverlap="1" wp14:anchorId="55DD0B89" wp14:editId="1C107717">
            <wp:simplePos x="0" y="0"/>
            <wp:positionH relativeFrom="column">
              <wp:posOffset>4890770</wp:posOffset>
            </wp:positionH>
            <wp:positionV relativeFrom="paragraph">
              <wp:posOffset>172861</wp:posOffset>
            </wp:positionV>
            <wp:extent cx="1021080" cy="990826"/>
            <wp:effectExtent l="0" t="0" r="762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5.PNG"/>
                    <pic:cNvPicPr/>
                  </pic:nvPicPr>
                  <pic:blipFill>
                    <a:blip r:embed="rId22">
                      <a:extLst>
                        <a:ext uri="{28A0092B-C50C-407E-A947-70E740481C1C}">
                          <a14:useLocalDpi xmlns:a14="http://schemas.microsoft.com/office/drawing/2010/main" val="0"/>
                        </a:ext>
                      </a:extLst>
                    </a:blip>
                    <a:stretch>
                      <a:fillRect/>
                    </a:stretch>
                  </pic:blipFill>
                  <pic:spPr>
                    <a:xfrm>
                      <a:off x="0" y="0"/>
                      <a:ext cx="1023724" cy="99339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0528" behindDoc="1" locked="0" layoutInCell="1" allowOverlap="1" wp14:anchorId="3EB56B8C" wp14:editId="50EBAA8E">
            <wp:simplePos x="0" y="0"/>
            <wp:positionH relativeFrom="column">
              <wp:posOffset>4445</wp:posOffset>
            </wp:positionH>
            <wp:positionV relativeFrom="paragraph">
              <wp:posOffset>125881</wp:posOffset>
            </wp:positionV>
            <wp:extent cx="1190149" cy="113347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1.PNG"/>
                    <pic:cNvPicPr/>
                  </pic:nvPicPr>
                  <pic:blipFill>
                    <a:blip r:embed="rId23">
                      <a:extLst>
                        <a:ext uri="{28A0092B-C50C-407E-A947-70E740481C1C}">
                          <a14:useLocalDpi xmlns:a14="http://schemas.microsoft.com/office/drawing/2010/main" val="0"/>
                        </a:ext>
                      </a:extLst>
                    </a:blip>
                    <a:stretch>
                      <a:fillRect/>
                    </a:stretch>
                  </pic:blipFill>
                  <pic:spPr>
                    <a:xfrm>
                      <a:off x="0" y="0"/>
                      <a:ext cx="1190149" cy="1133475"/>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943377917"/>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3258495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Pr>
          <w:rFonts w:asciiTheme="minorHAnsi" w:hAnsiTheme="minorHAnsi"/>
          <w:sz w:val="32"/>
          <w:szCs w:val="24"/>
        </w:rPr>
        <w:t xml:space="preserve">  </w:t>
      </w:r>
      <w:sdt>
        <w:sdtPr>
          <w:rPr>
            <w:rFonts w:asciiTheme="minorHAnsi" w:hAnsiTheme="minorHAnsi"/>
            <w:sz w:val="32"/>
            <w:szCs w:val="24"/>
          </w:rPr>
          <w:id w:val="2042473398"/>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5538818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360429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5648" behindDoc="1" locked="0" layoutInCell="1" allowOverlap="1" wp14:anchorId="7BFAFB79" wp14:editId="668E54C1">
            <wp:simplePos x="0" y="0"/>
            <wp:positionH relativeFrom="column">
              <wp:posOffset>52070</wp:posOffset>
            </wp:positionH>
            <wp:positionV relativeFrom="paragraph">
              <wp:posOffset>145416</wp:posOffset>
            </wp:positionV>
            <wp:extent cx="1003935" cy="988950"/>
            <wp:effectExtent l="0" t="0" r="5715" b="190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6.PNG"/>
                    <pic:cNvPicPr/>
                  </pic:nvPicPr>
                  <pic:blipFill>
                    <a:blip r:embed="rId24">
                      <a:extLst>
                        <a:ext uri="{28A0092B-C50C-407E-A947-70E740481C1C}">
                          <a14:useLocalDpi xmlns:a14="http://schemas.microsoft.com/office/drawing/2010/main" val="0"/>
                        </a:ext>
                      </a:extLst>
                    </a:blip>
                    <a:stretch>
                      <a:fillRect/>
                    </a:stretch>
                  </pic:blipFill>
                  <pic:spPr>
                    <a:xfrm>
                      <a:off x="0" y="0"/>
                      <a:ext cx="1005258" cy="99025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0288" behindDoc="1" locked="0" layoutInCell="1" allowOverlap="1" wp14:anchorId="7D565D6E" wp14:editId="754B45AF">
            <wp:simplePos x="0" y="0"/>
            <wp:positionH relativeFrom="column">
              <wp:posOffset>1261745</wp:posOffset>
            </wp:positionH>
            <wp:positionV relativeFrom="paragraph">
              <wp:posOffset>145415</wp:posOffset>
            </wp:positionV>
            <wp:extent cx="1095375" cy="985837"/>
            <wp:effectExtent l="0" t="0" r="0" b="508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7.PNG"/>
                    <pic:cNvPicPr/>
                  </pic:nvPicPr>
                  <pic:blipFill>
                    <a:blip r:embed="rId25">
                      <a:extLst>
                        <a:ext uri="{28A0092B-C50C-407E-A947-70E740481C1C}">
                          <a14:useLocalDpi xmlns:a14="http://schemas.microsoft.com/office/drawing/2010/main" val="0"/>
                        </a:ext>
                      </a:extLst>
                    </a:blip>
                    <a:stretch>
                      <a:fillRect/>
                    </a:stretch>
                  </pic:blipFill>
                  <pic:spPr>
                    <a:xfrm>
                      <a:off x="0" y="0"/>
                      <a:ext cx="1100348" cy="990312"/>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after="200" w:line="276" w:lineRule="auto"/>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034772374"/>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44341839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after="200" w:line="276" w:lineRule="auto"/>
        <w:rPr>
          <w:rFonts w:asciiTheme="minorHAnsi" w:hAnsiTheme="minorHAnsi"/>
          <w:szCs w:val="24"/>
        </w:rPr>
      </w:pPr>
      <w:r>
        <w:rPr>
          <w:rFonts w:asciiTheme="minorHAnsi" w:hAnsiTheme="minorHAnsi"/>
          <w:b/>
          <w:noProof/>
          <w:sz w:val="28"/>
          <w:lang w:val="de-AT" w:eastAsia="de-AT"/>
        </w:rPr>
        <w:t xml:space="preserve"> </w:t>
      </w:r>
      <w:r>
        <w:rPr>
          <w:rFonts w:asciiTheme="minorHAnsi" w:hAnsiTheme="minorHAnsi"/>
          <w:b/>
          <w:noProof/>
          <w:sz w:val="28"/>
          <w:lang w:val="de-AT" w:eastAsia="de-AT"/>
        </w:rPr>
        <w:drawing>
          <wp:anchor distT="0" distB="0" distL="114300" distR="114300" simplePos="0" relativeHeight="251672576" behindDoc="1" locked="0" layoutInCell="1" allowOverlap="1" wp14:anchorId="63BD4D2C" wp14:editId="704681E6">
            <wp:simplePos x="0" y="0"/>
            <wp:positionH relativeFrom="column">
              <wp:posOffset>5014595</wp:posOffset>
            </wp:positionH>
            <wp:positionV relativeFrom="paragraph">
              <wp:posOffset>3293745</wp:posOffset>
            </wp:positionV>
            <wp:extent cx="1257300" cy="12954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PNG"/>
                    <pic:cNvPicPr/>
                  </pic:nvPicPr>
                  <pic:blipFill>
                    <a:blip r:embed="rId19">
                      <a:extLst>
                        <a:ext uri="{28A0092B-C50C-407E-A947-70E740481C1C}">
                          <a14:useLocalDpi xmlns:a14="http://schemas.microsoft.com/office/drawing/2010/main" val="0"/>
                        </a:ext>
                      </a:extLst>
                    </a:blip>
                    <a:stretch>
                      <a:fillRect/>
                    </a:stretch>
                  </pic:blipFill>
                  <pic:spPr>
                    <a:xfrm>
                      <a:off x="0" y="0"/>
                      <a:ext cx="1257300" cy="1295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Cs w:val="24"/>
        </w:rPr>
        <w:br w:type="page"/>
      </w:r>
    </w:p>
    <w:p w:rsidR="003B7AFB" w:rsidRDefault="003B7AFB" w:rsidP="003B7AFB">
      <w:pPr>
        <w:pStyle w:val="berschrift2"/>
      </w:pPr>
      <w:r w:rsidRPr="007538A6">
        <w:lastRenderedPageBreak/>
        <w:t>Rechtsverbindlichkeit</w:t>
      </w:r>
    </w:p>
    <w:p w:rsidR="003B7AFB" w:rsidRPr="007538A6" w:rsidRDefault="003B7AFB" w:rsidP="003B7AFB">
      <w:pPr>
        <w:rPr>
          <w:lang w:val="de-AT"/>
        </w:rPr>
      </w:pPr>
    </w:p>
    <w:p w:rsidR="003B7AFB" w:rsidRPr="002E6F68" w:rsidRDefault="003B7AFB" w:rsidP="003B7AFB">
      <w:pPr>
        <w:rPr>
          <w:b/>
          <w:lang w:eastAsia="de-AT"/>
        </w:rPr>
      </w:pPr>
      <w:r w:rsidRPr="002E6F68">
        <w:rPr>
          <w:b/>
          <w:lang w:eastAsia="de-AT"/>
        </w:rPr>
        <w:t>Als Förderungswerber/Förderungswerberin ersuche ich das Land Vorarlberg um Förderung des gegenständlichen Projektes und bestätige die Richtigkeit meiner Angaben.</w:t>
      </w:r>
    </w:p>
    <w:p w:rsidR="003B7AFB" w:rsidRPr="002E6F68" w:rsidRDefault="003B7AFB" w:rsidP="003B7AFB">
      <w:pPr>
        <w:rPr>
          <w:b/>
          <w:lang w:eastAsia="de-AT"/>
        </w:rPr>
      </w:pPr>
    </w:p>
    <w:p w:rsidR="003B7AFB" w:rsidRPr="002E6F68" w:rsidRDefault="003B7AFB" w:rsidP="003B7AFB">
      <w:pPr>
        <w:rPr>
          <w:b/>
          <w:lang w:eastAsia="de-AT"/>
        </w:rPr>
      </w:pPr>
      <w:r w:rsidRPr="002E6F68">
        <w:rPr>
          <w:b/>
          <w:lang w:eastAsia="de-AT"/>
        </w:rPr>
        <w:t>Die nachfolgend angeführten Förderungsbedingungen bilden, im Falle einer Förderungszusage, einen für den Förderungswerber verpflichtenden Bestandteil des Fördervertrages, welchen ich ausdrücklich zustimme.</w:t>
      </w:r>
    </w:p>
    <w:p w:rsidR="003B7AFB" w:rsidRPr="002E6F68" w:rsidRDefault="003B7AFB" w:rsidP="003B7AFB">
      <w:pPr>
        <w:rPr>
          <w:b/>
          <w:lang w:eastAsia="de-AT"/>
        </w:rPr>
      </w:pPr>
    </w:p>
    <w:p w:rsidR="003B7AFB" w:rsidRPr="007538A6" w:rsidRDefault="003B7AFB" w:rsidP="003B7AFB">
      <w:pPr>
        <w:pStyle w:val="berschrift1"/>
        <w:rPr>
          <w:u w:val="single"/>
        </w:rPr>
      </w:pPr>
      <w:r w:rsidRPr="007538A6">
        <w:rPr>
          <w:u w:val="single"/>
        </w:rPr>
        <w:t>Förderungsbedingungen:</w:t>
      </w:r>
    </w:p>
    <w:p w:rsidR="003B7AFB" w:rsidRPr="00FF5DDA" w:rsidRDefault="003B7AFB" w:rsidP="003B7AFB">
      <w:pPr>
        <w:shd w:val="clear" w:color="auto" w:fill="FFFFFF"/>
        <w:ind w:right="-1"/>
        <w:jc w:val="both"/>
        <w:rPr>
          <w:b/>
          <w:szCs w:val="24"/>
          <w:lang w:eastAsia="de-AT"/>
        </w:rPr>
      </w:pPr>
    </w:p>
    <w:p w:rsidR="003B7AFB" w:rsidRPr="00FF5DDA" w:rsidRDefault="003B7AFB" w:rsidP="003B7AFB">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Auf die Förderung von Projekten der Entwicklungszusammenarbeit und der</w:t>
      </w:r>
      <w:r>
        <w:rPr>
          <w:szCs w:val="24"/>
          <w:lang w:eastAsia="de-AT"/>
        </w:rPr>
        <w:t xml:space="preserve"> humanitären Hilfe</w:t>
      </w:r>
      <w:r w:rsidRPr="00FF5DDA">
        <w:rPr>
          <w:szCs w:val="24"/>
          <w:lang w:eastAsia="de-AT"/>
        </w:rPr>
        <w:t xml:space="preserve"> besteht kein Rechtsanspruch. Die </w:t>
      </w:r>
      <w:r>
        <w:rPr>
          <w:szCs w:val="24"/>
          <w:lang w:eastAsia="de-AT"/>
        </w:rPr>
        <w:t xml:space="preserve">Gewährung und </w:t>
      </w:r>
      <w:r w:rsidRPr="00FF5DDA">
        <w:rPr>
          <w:szCs w:val="24"/>
          <w:lang w:eastAsia="de-AT"/>
        </w:rPr>
        <w:t>Auszahlung der Fördermittel erfolgt nach Maßgabe der im Landesvoranschlag bereitgestellten Mittel.</w:t>
      </w:r>
    </w:p>
    <w:p w:rsidR="003B7AFB" w:rsidRPr="00FF5DDA" w:rsidRDefault="003B7AFB" w:rsidP="003B7AFB">
      <w:pPr>
        <w:pStyle w:val="Listenabsatz"/>
        <w:shd w:val="clear" w:color="auto" w:fill="FFFFFF"/>
        <w:ind w:right="-1"/>
        <w:jc w:val="both"/>
        <w:rPr>
          <w:szCs w:val="24"/>
          <w:lang w:eastAsia="de-AT"/>
        </w:rPr>
      </w:pPr>
    </w:p>
    <w:p w:rsidR="003B7AFB" w:rsidRPr="00FF5DDA" w:rsidRDefault="003B7AFB" w:rsidP="003B7AFB">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Förde</w:t>
      </w:r>
      <w:r>
        <w:rPr>
          <w:szCs w:val="24"/>
          <w:lang w:eastAsia="de-AT"/>
        </w:rPr>
        <w:t xml:space="preserve">rungsempfänger für </w:t>
      </w:r>
      <w:r w:rsidRPr="00FF5DDA">
        <w:rPr>
          <w:szCs w:val="24"/>
          <w:lang w:eastAsia="de-AT"/>
        </w:rPr>
        <w:t xml:space="preserve">Kleininitiativen sind natürliche und juristische Personen. </w:t>
      </w:r>
    </w:p>
    <w:p w:rsidR="003B7AFB" w:rsidRPr="00FF5DDA" w:rsidRDefault="003B7AFB" w:rsidP="003B7AFB">
      <w:pPr>
        <w:pStyle w:val="Listenabsatz"/>
        <w:rPr>
          <w:szCs w:val="24"/>
          <w:lang w:eastAsia="de-AT"/>
        </w:rPr>
      </w:pPr>
    </w:p>
    <w:p w:rsidR="003B7AFB" w:rsidRPr="00FF5DDA" w:rsidRDefault="003B7AFB" w:rsidP="003B7AFB">
      <w:pPr>
        <w:pStyle w:val="Listenabsatz"/>
        <w:numPr>
          <w:ilvl w:val="0"/>
          <w:numId w:val="18"/>
        </w:numPr>
        <w:shd w:val="clear" w:color="auto" w:fill="FFFFFF"/>
        <w:spacing w:line="240" w:lineRule="auto"/>
        <w:ind w:right="-1"/>
        <w:jc w:val="both"/>
        <w:rPr>
          <w:szCs w:val="24"/>
          <w:lang w:eastAsia="de-AT"/>
        </w:rPr>
      </w:pPr>
      <w:bookmarkStart w:id="1" w:name="_GoBack"/>
      <w:r w:rsidRPr="00FF5DDA">
        <w:rPr>
          <w:szCs w:val="24"/>
          <w:lang w:eastAsia="de-AT"/>
        </w:rPr>
        <w:t xml:space="preserve">Voraussetzung für die Projektförderung </w:t>
      </w:r>
      <w:r>
        <w:rPr>
          <w:szCs w:val="24"/>
          <w:lang w:eastAsia="de-AT"/>
        </w:rPr>
        <w:t xml:space="preserve">ist die Durchführung des Projektes in </w:t>
      </w:r>
      <w:r w:rsidR="00561C67">
        <w:rPr>
          <w:szCs w:val="24"/>
          <w:lang w:eastAsia="de-AT"/>
        </w:rPr>
        <w:t xml:space="preserve">einem Land des Globalen Südens. </w:t>
      </w:r>
    </w:p>
    <w:bookmarkEnd w:id="1"/>
    <w:p w:rsidR="003B7AFB" w:rsidRPr="00FF5DDA" w:rsidRDefault="003B7AFB" w:rsidP="003B7AFB">
      <w:pPr>
        <w:rPr>
          <w:szCs w:val="24"/>
          <w:lang w:eastAsia="de-AT"/>
        </w:rPr>
      </w:pPr>
    </w:p>
    <w:p w:rsidR="003B7AFB" w:rsidRPr="00FF5DDA" w:rsidRDefault="003B7AFB" w:rsidP="003B7AFB">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 xml:space="preserve">Förderungen werden nur auf Grund schriftlicher Ansuchen, unter Verwendung der hierfür bestimmten Formulare, gewährt. Diese sind beim Amt der Vorarlberger Landesregierung, Abteilung </w:t>
      </w:r>
      <w:r>
        <w:rPr>
          <w:szCs w:val="24"/>
          <w:lang w:eastAsia="de-AT"/>
        </w:rPr>
        <w:t>Europaangelegenheiten und Außenbeziehungen</w:t>
      </w:r>
      <w:r w:rsidRPr="00FF5DDA">
        <w:rPr>
          <w:szCs w:val="24"/>
          <w:lang w:eastAsia="de-AT"/>
        </w:rPr>
        <w:t xml:space="preserve"> einzubringen.</w:t>
      </w:r>
      <w:r w:rsidRPr="00FF5DDA">
        <w:rPr>
          <w:color w:val="FF0000"/>
          <w:szCs w:val="24"/>
          <w:lang w:eastAsia="de-AT"/>
        </w:rPr>
        <w:t xml:space="preserve"> </w:t>
      </w:r>
    </w:p>
    <w:p w:rsidR="003B7AFB" w:rsidRPr="009D2178" w:rsidRDefault="003B7AFB" w:rsidP="003B7AFB">
      <w:pPr>
        <w:rPr>
          <w:color w:val="FF0000"/>
          <w:szCs w:val="24"/>
          <w:lang w:eastAsia="de-AT"/>
        </w:rPr>
      </w:pPr>
    </w:p>
    <w:p w:rsidR="003B7AFB" w:rsidRPr="003D11D7" w:rsidRDefault="003B7AFB" w:rsidP="003B7AFB">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Der Förderungswerber verpflichtet</w:t>
      </w:r>
      <w:r>
        <w:rPr>
          <w:szCs w:val="24"/>
          <w:lang w:eastAsia="de-AT"/>
        </w:rPr>
        <w:t xml:space="preserve"> sich hiermit</w:t>
      </w:r>
      <w:r w:rsidRPr="00FF5DDA">
        <w:rPr>
          <w:szCs w:val="24"/>
          <w:lang w:eastAsia="de-AT"/>
        </w:rPr>
        <w:t xml:space="preserve">, </w:t>
      </w:r>
    </w:p>
    <w:p w:rsidR="003B7AFB" w:rsidRPr="00FF5DDA" w:rsidRDefault="003B7AFB" w:rsidP="003B7AFB">
      <w:pPr>
        <w:numPr>
          <w:ilvl w:val="0"/>
          <w:numId w:val="17"/>
        </w:numPr>
        <w:shd w:val="clear" w:color="auto" w:fill="FFFFFF"/>
        <w:spacing w:line="240" w:lineRule="auto"/>
        <w:ind w:right="-1"/>
        <w:jc w:val="both"/>
        <w:rPr>
          <w:szCs w:val="24"/>
          <w:lang w:eastAsia="de-AT"/>
        </w:rPr>
      </w:pPr>
      <w:r w:rsidRPr="00FF5DDA">
        <w:rPr>
          <w:szCs w:val="24"/>
          <w:lang w:eastAsia="de-AT"/>
        </w:rPr>
        <w:t>den Organen des Landes oder von diesen beauftragten Personen und Organisationen Überprüfungen des Förderungsvorhabens durch Einsicht in die betreffenden Bücher, Belege und Unterlagen und durch Besichtigungen an Ort und Stelle zu gestatten und die erforderlichen Auskünfte zu erteilen,</w:t>
      </w:r>
    </w:p>
    <w:p w:rsidR="003B7AFB" w:rsidRPr="00B53F2A" w:rsidRDefault="003B7AFB" w:rsidP="003B7AFB">
      <w:pPr>
        <w:numPr>
          <w:ilvl w:val="0"/>
          <w:numId w:val="17"/>
        </w:numPr>
        <w:shd w:val="clear" w:color="auto" w:fill="FFFFFF"/>
        <w:spacing w:line="240" w:lineRule="auto"/>
        <w:ind w:right="-1"/>
        <w:jc w:val="both"/>
        <w:rPr>
          <w:szCs w:val="24"/>
          <w:lang w:eastAsia="de-AT"/>
        </w:rPr>
      </w:pPr>
      <w:r w:rsidRPr="00FF5DDA">
        <w:rPr>
          <w:szCs w:val="24"/>
          <w:lang w:eastAsia="de-AT"/>
        </w:rPr>
        <w:t xml:space="preserve">dem Amt der Vorarlberger Landesregierung/Abteilung </w:t>
      </w:r>
      <w:r>
        <w:rPr>
          <w:szCs w:val="24"/>
          <w:lang w:eastAsia="de-AT"/>
        </w:rPr>
        <w:t>Europaangelegenheiten und Außenbeziehungen</w:t>
      </w:r>
      <w:r w:rsidRPr="00FF5DDA">
        <w:rPr>
          <w:szCs w:val="24"/>
          <w:lang w:eastAsia="de-AT"/>
        </w:rPr>
        <w:t xml:space="preserve"> über die Ausführung des Vorhabens zu berichten.</w:t>
      </w:r>
      <w:r w:rsidRPr="00B53F2A">
        <w:rPr>
          <w:szCs w:val="24"/>
          <w:lang w:eastAsia="de-AT"/>
        </w:rPr>
        <w:t xml:space="preserve"> Die Projektberichte </w:t>
      </w:r>
      <w:r>
        <w:rPr>
          <w:szCs w:val="24"/>
          <w:lang w:eastAsia="de-AT"/>
        </w:rPr>
        <w:t xml:space="preserve">samt Abrechnung </w:t>
      </w:r>
      <w:r w:rsidRPr="00B53F2A">
        <w:rPr>
          <w:szCs w:val="24"/>
          <w:lang w:eastAsia="de-AT"/>
        </w:rPr>
        <w:t>sind innerhalb von drei Monaten ab Projektende zu übermitteln</w:t>
      </w:r>
      <w:r>
        <w:rPr>
          <w:szCs w:val="24"/>
          <w:lang w:eastAsia="de-AT"/>
        </w:rPr>
        <w:t xml:space="preserve">. </w:t>
      </w:r>
    </w:p>
    <w:p w:rsidR="003B7AFB" w:rsidRDefault="003B7AFB" w:rsidP="003B7AFB">
      <w:pPr>
        <w:pStyle w:val="Listenabsatz"/>
        <w:numPr>
          <w:ilvl w:val="0"/>
          <w:numId w:val="17"/>
        </w:numPr>
        <w:spacing w:line="240" w:lineRule="auto"/>
        <w:rPr>
          <w:szCs w:val="24"/>
          <w:lang w:eastAsia="de-AT"/>
        </w:rPr>
      </w:pPr>
      <w:r w:rsidRPr="003D11D7">
        <w:rPr>
          <w:szCs w:val="24"/>
          <w:lang w:eastAsia="de-AT"/>
        </w:rPr>
        <w:t xml:space="preserve">vollständige Angaben über beabsichtigte, laufende oder erledigte Förderungsansuchen zum gleichen Vorhaben bei anderen Rechtsträgern </w:t>
      </w:r>
      <w:r>
        <w:rPr>
          <w:szCs w:val="24"/>
          <w:lang w:eastAsia="de-AT"/>
        </w:rPr>
        <w:t>oder Dienststellen zu machen.</w:t>
      </w:r>
    </w:p>
    <w:p w:rsidR="003B7AFB" w:rsidRPr="003D11D7" w:rsidRDefault="003B7AFB" w:rsidP="003B7AFB">
      <w:pPr>
        <w:pStyle w:val="Listenabsatz"/>
        <w:ind w:left="1440"/>
        <w:rPr>
          <w:szCs w:val="24"/>
          <w:lang w:eastAsia="de-AT"/>
        </w:rPr>
      </w:pPr>
    </w:p>
    <w:p w:rsidR="003B7AFB" w:rsidRPr="009B61C7" w:rsidRDefault="003B7AFB" w:rsidP="003B7AFB">
      <w:pPr>
        <w:pStyle w:val="Listenabsatz"/>
        <w:numPr>
          <w:ilvl w:val="0"/>
          <w:numId w:val="18"/>
        </w:numPr>
        <w:shd w:val="clear" w:color="auto" w:fill="FFFFFF"/>
        <w:spacing w:line="240" w:lineRule="auto"/>
        <w:ind w:right="-1"/>
        <w:jc w:val="both"/>
        <w:rPr>
          <w:strike/>
          <w:szCs w:val="24"/>
          <w:lang w:eastAsia="de-AT"/>
        </w:rPr>
      </w:pPr>
      <w:r w:rsidRPr="009B61C7">
        <w:rPr>
          <w:szCs w:val="24"/>
          <w:lang w:eastAsia="de-AT"/>
        </w:rPr>
        <w:t>Die Förderungszusage verliert ihre Wirksamkeit und gewährte Förder</w:t>
      </w:r>
      <w:r>
        <w:rPr>
          <w:szCs w:val="24"/>
          <w:lang w:eastAsia="de-AT"/>
        </w:rPr>
        <w:t>ungen sind zurückzuzahlen, wenn</w:t>
      </w:r>
    </w:p>
    <w:p w:rsidR="003B7AFB" w:rsidRPr="00FF5DDA" w:rsidRDefault="003B7AFB" w:rsidP="003B7AFB">
      <w:pPr>
        <w:numPr>
          <w:ilvl w:val="0"/>
          <w:numId w:val="19"/>
        </w:numPr>
        <w:shd w:val="clear" w:color="auto" w:fill="FFFFFF"/>
        <w:spacing w:line="240" w:lineRule="auto"/>
        <w:ind w:right="-1"/>
        <w:jc w:val="both"/>
        <w:rPr>
          <w:szCs w:val="24"/>
          <w:lang w:eastAsia="de-AT"/>
        </w:rPr>
      </w:pPr>
      <w:r w:rsidRPr="00FF5DDA">
        <w:rPr>
          <w:szCs w:val="24"/>
          <w:lang w:eastAsia="de-AT"/>
        </w:rPr>
        <w:t>die Förderung auf Grund unrichtiger oder unvollständiger Angaben des Förderungswerbers erlangt wurde, oder</w:t>
      </w:r>
    </w:p>
    <w:p w:rsidR="003B7AFB" w:rsidRPr="00FF5DDA" w:rsidRDefault="003B7AFB" w:rsidP="003B7AFB">
      <w:pPr>
        <w:numPr>
          <w:ilvl w:val="0"/>
          <w:numId w:val="19"/>
        </w:numPr>
        <w:shd w:val="clear" w:color="auto" w:fill="FFFFFF"/>
        <w:spacing w:line="240" w:lineRule="auto"/>
        <w:ind w:right="-1"/>
        <w:jc w:val="both"/>
        <w:rPr>
          <w:szCs w:val="24"/>
          <w:lang w:eastAsia="de-AT"/>
        </w:rPr>
      </w:pPr>
      <w:r w:rsidRPr="00FF5DDA">
        <w:rPr>
          <w:szCs w:val="24"/>
          <w:lang w:eastAsia="de-AT"/>
        </w:rPr>
        <w:t>die geförderte Leistung aus Verschulden des Förderungswerbers nicht oder nicht rechtzeitig ausge</w:t>
      </w:r>
      <w:r>
        <w:rPr>
          <w:szCs w:val="24"/>
          <w:lang w:eastAsia="de-AT"/>
        </w:rPr>
        <w:t>führt wurde</w:t>
      </w:r>
      <w:r w:rsidRPr="00FF5DDA">
        <w:rPr>
          <w:szCs w:val="24"/>
          <w:lang w:eastAsia="de-AT"/>
        </w:rPr>
        <w:t>, oder</w:t>
      </w:r>
    </w:p>
    <w:p w:rsidR="003B7AFB" w:rsidRPr="00FF5DDA" w:rsidRDefault="003B7AFB" w:rsidP="003B7AFB">
      <w:pPr>
        <w:numPr>
          <w:ilvl w:val="0"/>
          <w:numId w:val="19"/>
        </w:numPr>
        <w:shd w:val="clear" w:color="auto" w:fill="FFFFFF"/>
        <w:spacing w:line="240" w:lineRule="auto"/>
        <w:ind w:right="-1"/>
        <w:jc w:val="both"/>
        <w:rPr>
          <w:szCs w:val="24"/>
          <w:lang w:eastAsia="de-AT"/>
        </w:rPr>
      </w:pPr>
      <w:r w:rsidRPr="00FF5DDA">
        <w:rPr>
          <w:szCs w:val="24"/>
          <w:lang w:eastAsia="de-AT"/>
        </w:rPr>
        <w:t>die Förderung widmungswidrig verwendet wurde, oder</w:t>
      </w:r>
    </w:p>
    <w:p w:rsidR="003B7AFB" w:rsidRPr="00FF5DDA" w:rsidRDefault="003B7AFB" w:rsidP="003B7AFB">
      <w:pPr>
        <w:numPr>
          <w:ilvl w:val="0"/>
          <w:numId w:val="19"/>
        </w:numPr>
        <w:shd w:val="clear" w:color="auto" w:fill="FFFFFF"/>
        <w:spacing w:line="240" w:lineRule="auto"/>
        <w:ind w:right="-1"/>
        <w:jc w:val="both"/>
        <w:rPr>
          <w:szCs w:val="24"/>
          <w:lang w:eastAsia="de-AT"/>
        </w:rPr>
      </w:pPr>
      <w:r w:rsidRPr="00FF5DDA">
        <w:rPr>
          <w:szCs w:val="24"/>
          <w:lang w:eastAsia="de-AT"/>
        </w:rPr>
        <w:lastRenderedPageBreak/>
        <w:t>Überprüfungen durch Organe des Landes verweigert oder behindert werden, oder</w:t>
      </w:r>
    </w:p>
    <w:p w:rsidR="003B7AFB" w:rsidRPr="00FF5DDA" w:rsidRDefault="003B7AFB" w:rsidP="003B7AFB">
      <w:pPr>
        <w:numPr>
          <w:ilvl w:val="0"/>
          <w:numId w:val="19"/>
        </w:numPr>
        <w:shd w:val="clear" w:color="auto" w:fill="FFFFFF"/>
        <w:spacing w:line="240" w:lineRule="auto"/>
        <w:ind w:right="-1"/>
        <w:jc w:val="both"/>
        <w:rPr>
          <w:szCs w:val="24"/>
          <w:lang w:eastAsia="de-AT"/>
        </w:rPr>
      </w:pPr>
      <w:r w:rsidRPr="00FF5DDA">
        <w:rPr>
          <w:szCs w:val="24"/>
          <w:lang w:eastAsia="de-AT"/>
        </w:rPr>
        <w:t xml:space="preserve">allfällige vorgeschriebene Auflagen und Bedingungen aus Verschulden des Förderungswerbers </w:t>
      </w:r>
      <w:r>
        <w:rPr>
          <w:szCs w:val="24"/>
          <w:lang w:eastAsia="de-AT"/>
        </w:rPr>
        <w:t>nicht eingehalten wu</w:t>
      </w:r>
      <w:r w:rsidRPr="00FF5DDA">
        <w:rPr>
          <w:szCs w:val="24"/>
          <w:lang w:eastAsia="de-AT"/>
        </w:rPr>
        <w:t>rden.</w:t>
      </w:r>
    </w:p>
    <w:p w:rsidR="003B7AFB" w:rsidRDefault="003B7AFB" w:rsidP="003B7AFB">
      <w:pPr>
        <w:shd w:val="clear" w:color="auto" w:fill="FFFFFF"/>
        <w:ind w:right="-1"/>
        <w:jc w:val="both"/>
        <w:rPr>
          <w:szCs w:val="24"/>
          <w:lang w:eastAsia="de-AT"/>
        </w:rPr>
      </w:pPr>
    </w:p>
    <w:p w:rsidR="003B7AFB" w:rsidRPr="00000926" w:rsidRDefault="003B7AFB" w:rsidP="003B7AFB">
      <w:pPr>
        <w:pStyle w:val="Listenabsatz"/>
        <w:numPr>
          <w:ilvl w:val="0"/>
          <w:numId w:val="18"/>
        </w:numPr>
        <w:shd w:val="clear" w:color="auto" w:fill="FFFFFF"/>
        <w:spacing w:line="240" w:lineRule="auto"/>
        <w:ind w:right="-1"/>
        <w:jc w:val="both"/>
        <w:rPr>
          <w:szCs w:val="24"/>
          <w:lang w:eastAsia="de-AT"/>
        </w:rPr>
      </w:pPr>
      <w:r w:rsidRPr="00000926">
        <w:rPr>
          <w:szCs w:val="24"/>
          <w:lang w:eastAsia="de-AT"/>
        </w:rPr>
        <w:t>Geldzuwendungen, die gemäß Punkt 7 zurückzuzahlen sind, sind vom Tage der Auszahlung an bis zur gänzlichen Rückzahlung mit dem für diesen Zeitraum jeweils geltenden Referenzzinssatz gemäß Art I § 1 Abs. 2 des 1. Euro-Justiz-Begleitgesetzes, BGBl. I Nr. 125/1998, kontokorrentmäßig zu verzinsen.</w:t>
      </w:r>
    </w:p>
    <w:p w:rsidR="003B7AFB" w:rsidRPr="00FF5DDA" w:rsidRDefault="003B7AFB" w:rsidP="003B7AFB">
      <w:pPr>
        <w:shd w:val="clear" w:color="auto" w:fill="FFFFFF"/>
        <w:ind w:right="-1"/>
        <w:jc w:val="both"/>
        <w:rPr>
          <w:szCs w:val="24"/>
          <w:lang w:eastAsia="de-AT"/>
        </w:rPr>
      </w:pPr>
    </w:p>
    <w:p w:rsidR="003B7AFB" w:rsidRPr="002E6F68" w:rsidRDefault="003B7AFB" w:rsidP="003B7AFB">
      <w:pPr>
        <w:pStyle w:val="Listenabsatz"/>
        <w:numPr>
          <w:ilvl w:val="0"/>
          <w:numId w:val="18"/>
        </w:numPr>
        <w:shd w:val="clear" w:color="auto" w:fill="FFFFFF"/>
        <w:spacing w:line="240" w:lineRule="auto"/>
        <w:ind w:right="-1"/>
        <w:jc w:val="both"/>
        <w:rPr>
          <w:szCs w:val="24"/>
          <w:lang w:eastAsia="de-AT"/>
        </w:rPr>
      </w:pPr>
      <w:r w:rsidRPr="002E6F68">
        <w:rPr>
          <w:szCs w:val="24"/>
          <w:lang w:eastAsia="de-AT"/>
        </w:rPr>
        <w:t xml:space="preserve">Bei der Vergabe von Leistungen durch den Förderungsnehmer sind die Prinzipien der </w:t>
      </w:r>
      <w:r w:rsidRPr="002E6F68">
        <w:rPr>
          <w:b/>
          <w:szCs w:val="24"/>
          <w:lang w:eastAsia="de-AT"/>
        </w:rPr>
        <w:t>Sparsamkeit</w:t>
      </w:r>
      <w:r w:rsidRPr="002E6F68">
        <w:rPr>
          <w:szCs w:val="24"/>
          <w:lang w:eastAsia="de-AT"/>
        </w:rPr>
        <w:t xml:space="preserve">, </w:t>
      </w:r>
      <w:r w:rsidRPr="002E6F68">
        <w:rPr>
          <w:b/>
          <w:szCs w:val="24"/>
          <w:lang w:eastAsia="de-AT"/>
        </w:rPr>
        <w:t>Wirtschaftlichkeit</w:t>
      </w:r>
      <w:r w:rsidRPr="002E6F68">
        <w:rPr>
          <w:szCs w:val="24"/>
          <w:lang w:eastAsia="de-AT"/>
        </w:rPr>
        <w:t xml:space="preserve"> und </w:t>
      </w:r>
      <w:r w:rsidRPr="002E6F68">
        <w:rPr>
          <w:b/>
          <w:szCs w:val="24"/>
          <w:lang w:eastAsia="de-AT"/>
        </w:rPr>
        <w:t>Zweckmäßigkeit</w:t>
      </w:r>
      <w:r w:rsidRPr="002E6F68">
        <w:rPr>
          <w:szCs w:val="24"/>
          <w:lang w:eastAsia="de-AT"/>
        </w:rPr>
        <w:t xml:space="preserve"> einzuhalten. </w:t>
      </w:r>
    </w:p>
    <w:p w:rsidR="003B7AFB" w:rsidRPr="00FF5DDA" w:rsidRDefault="003B7AFB" w:rsidP="003B7AFB">
      <w:pPr>
        <w:pStyle w:val="Listenabsatz"/>
        <w:shd w:val="clear" w:color="auto" w:fill="FFFFFF"/>
        <w:ind w:right="-1"/>
        <w:jc w:val="both"/>
        <w:rPr>
          <w:szCs w:val="24"/>
          <w:lang w:eastAsia="de-AT"/>
        </w:rPr>
      </w:pPr>
    </w:p>
    <w:p w:rsidR="003B7AFB" w:rsidRPr="00FF5DDA" w:rsidRDefault="003B7AFB" w:rsidP="003B7AFB">
      <w:pPr>
        <w:pStyle w:val="Listenabsatz"/>
        <w:numPr>
          <w:ilvl w:val="0"/>
          <w:numId w:val="18"/>
        </w:numPr>
        <w:spacing w:line="240" w:lineRule="auto"/>
        <w:rPr>
          <w:szCs w:val="24"/>
          <w:lang w:eastAsia="de-AT"/>
        </w:rPr>
      </w:pPr>
      <w:r w:rsidRPr="003D11D7">
        <w:rPr>
          <w:b/>
          <w:szCs w:val="24"/>
          <w:lang w:eastAsia="de-AT"/>
        </w:rPr>
        <w:t>Änderungen des im Förderungsansuchen</w:t>
      </w:r>
      <w:r w:rsidRPr="00FF5DDA">
        <w:rPr>
          <w:szCs w:val="24"/>
          <w:lang w:eastAsia="de-AT"/>
        </w:rPr>
        <w:t xml:space="preserve"> beschriebenen Projektes bedürfen der vorherigen </w:t>
      </w:r>
      <w:r w:rsidRPr="003D11D7">
        <w:rPr>
          <w:b/>
          <w:szCs w:val="24"/>
          <w:lang w:eastAsia="de-AT"/>
        </w:rPr>
        <w:t>schriftlichen Genehmigung</w:t>
      </w:r>
      <w:r w:rsidRPr="00FF5DDA">
        <w:rPr>
          <w:szCs w:val="24"/>
          <w:lang w:eastAsia="de-AT"/>
        </w:rPr>
        <w:t xml:space="preserve"> durch den Förderungsgeber. </w:t>
      </w:r>
    </w:p>
    <w:p w:rsidR="003B7AFB" w:rsidRPr="00FF5DDA" w:rsidRDefault="003B7AFB" w:rsidP="003B7AFB">
      <w:pPr>
        <w:shd w:val="clear" w:color="auto" w:fill="FFFFFF"/>
        <w:ind w:right="-1"/>
        <w:jc w:val="both"/>
        <w:rPr>
          <w:szCs w:val="24"/>
          <w:lang w:eastAsia="de-AT"/>
        </w:rPr>
      </w:pPr>
    </w:p>
    <w:p w:rsidR="003B7AFB" w:rsidRPr="00FF5DDA" w:rsidRDefault="003B7AFB" w:rsidP="003B7AFB">
      <w:pPr>
        <w:pStyle w:val="Listenabsatz"/>
        <w:numPr>
          <w:ilvl w:val="0"/>
          <w:numId w:val="18"/>
        </w:numPr>
        <w:shd w:val="clear" w:color="auto" w:fill="FFFFFF"/>
        <w:spacing w:line="240" w:lineRule="auto"/>
        <w:ind w:right="-1"/>
        <w:jc w:val="both"/>
        <w:rPr>
          <w:szCs w:val="24"/>
          <w:lang w:eastAsia="de-AT"/>
        </w:rPr>
      </w:pPr>
      <w:r w:rsidRPr="003D11D7">
        <w:rPr>
          <w:b/>
          <w:szCs w:val="24"/>
          <w:lang w:eastAsia="de-AT"/>
        </w:rPr>
        <w:t>Daten</w:t>
      </w:r>
      <w:r w:rsidRPr="00FF5DDA">
        <w:rPr>
          <w:szCs w:val="24"/>
          <w:lang w:eastAsia="de-AT"/>
        </w:rPr>
        <w:t xml:space="preserve"> - wie Name und Adresse des Projektträgers und </w:t>
      </w:r>
      <w:r>
        <w:rPr>
          <w:szCs w:val="24"/>
          <w:lang w:eastAsia="de-AT"/>
        </w:rPr>
        <w:t xml:space="preserve">des </w:t>
      </w:r>
      <w:r w:rsidRPr="00FF5DDA">
        <w:rPr>
          <w:szCs w:val="24"/>
          <w:lang w:eastAsia="de-AT"/>
        </w:rPr>
        <w:t>Projektpartners, Projekttitel, Projektdauer, Projektbeschreibung, Art und Höhe der Förderung - die zur Abwicklung der Förderung von Projekten der Entwicklungszusammenarbeit und der humanitären Hilfen notwendig sind</w:t>
      </w:r>
      <w:r>
        <w:rPr>
          <w:szCs w:val="24"/>
          <w:lang w:eastAsia="de-AT"/>
        </w:rPr>
        <w:t>,</w:t>
      </w:r>
      <w:r w:rsidRPr="00FF5DDA">
        <w:rPr>
          <w:szCs w:val="24"/>
          <w:lang w:eastAsia="de-AT"/>
        </w:rPr>
        <w:t xml:space="preserve"> werden vom Amt der Vorarlberger Landesregierung /Abteilung Regierungsdienste </w:t>
      </w:r>
      <w:r w:rsidRPr="003D11D7">
        <w:rPr>
          <w:b/>
          <w:szCs w:val="24"/>
          <w:lang w:eastAsia="de-AT"/>
        </w:rPr>
        <w:t>zentral erfasst und automationsunterstützt verarbeitet</w:t>
      </w:r>
      <w:r w:rsidRPr="00FF5DDA">
        <w:rPr>
          <w:szCs w:val="24"/>
          <w:lang w:eastAsia="de-AT"/>
        </w:rPr>
        <w:t>.</w:t>
      </w:r>
    </w:p>
    <w:p w:rsidR="003B7AFB" w:rsidRPr="00FF5DDA" w:rsidRDefault="003B7AFB" w:rsidP="003B7AFB">
      <w:pPr>
        <w:pStyle w:val="Listenabsatz"/>
        <w:shd w:val="clear" w:color="auto" w:fill="FFFFFF"/>
        <w:ind w:right="-1"/>
        <w:jc w:val="both"/>
        <w:rPr>
          <w:szCs w:val="24"/>
          <w:lang w:eastAsia="de-AT"/>
        </w:rPr>
      </w:pPr>
    </w:p>
    <w:p w:rsidR="003B7AFB" w:rsidRDefault="003B7AFB" w:rsidP="003B7AFB">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 xml:space="preserve">Im Rahmen von </w:t>
      </w:r>
      <w:r>
        <w:rPr>
          <w:szCs w:val="24"/>
          <w:lang w:eastAsia="de-AT"/>
        </w:rPr>
        <w:t xml:space="preserve">etwaigen </w:t>
      </w:r>
      <w:r w:rsidRPr="003D11D7">
        <w:rPr>
          <w:b/>
          <w:szCs w:val="24"/>
          <w:lang w:eastAsia="de-AT"/>
        </w:rPr>
        <w:t>Förderberichten</w:t>
      </w:r>
      <w:r w:rsidRPr="00FF5DDA">
        <w:rPr>
          <w:szCs w:val="24"/>
          <w:lang w:eastAsia="de-AT"/>
        </w:rPr>
        <w:t xml:space="preserve"> werden Name und Adresse des Projektträgers und des Projektpartners, Projekttitel, Projektdauer, Projektziel, Projektbeschreibung sowie Art und Höhe der Förderung zur Information der Öffentlichkeit über durchgeführte Projekte und die Verwendung der Fördermittel </w:t>
      </w:r>
      <w:r w:rsidRPr="003D11D7">
        <w:rPr>
          <w:b/>
          <w:szCs w:val="24"/>
          <w:lang w:eastAsia="de-AT"/>
        </w:rPr>
        <w:t>veröffentlicht</w:t>
      </w:r>
      <w:r w:rsidRPr="00FF5DDA">
        <w:rPr>
          <w:szCs w:val="24"/>
          <w:lang w:eastAsia="de-AT"/>
        </w:rPr>
        <w:t>.</w:t>
      </w:r>
    </w:p>
    <w:p w:rsidR="003B7AFB" w:rsidRDefault="003B7AFB" w:rsidP="003B7AFB">
      <w:pPr>
        <w:pStyle w:val="Listenabsatz"/>
        <w:shd w:val="clear" w:color="auto" w:fill="FFFFFF"/>
        <w:spacing w:line="240" w:lineRule="auto"/>
        <w:ind w:right="-1"/>
        <w:jc w:val="both"/>
        <w:rPr>
          <w:szCs w:val="24"/>
          <w:lang w:eastAsia="de-AT"/>
        </w:rPr>
      </w:pPr>
    </w:p>
    <w:p w:rsidR="003B7AFB" w:rsidRDefault="003B7AFB" w:rsidP="003B7AFB">
      <w:pPr>
        <w:pStyle w:val="Listenabsatz"/>
        <w:numPr>
          <w:ilvl w:val="0"/>
          <w:numId w:val="18"/>
        </w:numPr>
        <w:shd w:val="clear" w:color="auto" w:fill="FFFFFF"/>
        <w:ind w:right="-1"/>
        <w:jc w:val="both"/>
        <w:rPr>
          <w:szCs w:val="24"/>
          <w:lang w:eastAsia="de-AT"/>
        </w:rPr>
      </w:pPr>
      <w:r>
        <w:rPr>
          <w:szCs w:val="24"/>
          <w:lang w:eastAsia="de-AT"/>
        </w:rPr>
        <w:t xml:space="preserve">Name und Adresse des Förderungswerbers sowie Branche, Art und Inhalt des Projektes, Gesamt- und förderbare Projektkosten, Art und Höhe der Förderung und die programmbezogenen Indikatoren können für Berichte im Rahmen des EU-Wettbewerbsrechts an die Wettbewerbsbehörde, bei EU </w:t>
      </w:r>
      <w:proofErr w:type="spellStart"/>
      <w:r>
        <w:rPr>
          <w:szCs w:val="24"/>
          <w:lang w:eastAsia="de-AT"/>
        </w:rPr>
        <w:t>kofinanzierten</w:t>
      </w:r>
      <w:proofErr w:type="spellEnd"/>
      <w:r>
        <w:rPr>
          <w:szCs w:val="24"/>
          <w:lang w:eastAsia="de-AT"/>
        </w:rPr>
        <w:t xml:space="preserve"> Projekten auch an die im Zusammenhang mit der Begleitung der Zielprogramme bzw. der Gemeinschaftsinitiativen eingesetzten Begleitausschüsse und an die zuständigen EU-Finanzkontrollinstitutionen für EU-Strukturfondsmittel weiter gegeben werden.</w:t>
      </w:r>
    </w:p>
    <w:p w:rsidR="003B7AFB" w:rsidRDefault="003B7AFB" w:rsidP="003B7AFB">
      <w:pPr>
        <w:pStyle w:val="Listenabsatz"/>
        <w:shd w:val="clear" w:color="auto" w:fill="FFFFFF"/>
        <w:ind w:right="-1"/>
        <w:jc w:val="both"/>
        <w:rPr>
          <w:szCs w:val="24"/>
          <w:lang w:eastAsia="de-AT"/>
        </w:rPr>
      </w:pPr>
    </w:p>
    <w:p w:rsidR="003B7AFB" w:rsidRDefault="003B7AFB" w:rsidP="003B7AFB">
      <w:pPr>
        <w:pStyle w:val="Listenabsatz"/>
        <w:numPr>
          <w:ilvl w:val="0"/>
          <w:numId w:val="18"/>
        </w:numPr>
        <w:shd w:val="clear" w:color="auto" w:fill="FFFFFF"/>
        <w:ind w:right="-1"/>
        <w:jc w:val="both"/>
        <w:rPr>
          <w:szCs w:val="24"/>
          <w:lang w:eastAsia="de-AT"/>
        </w:rPr>
      </w:pPr>
      <w:r>
        <w:rPr>
          <w:rFonts w:eastAsiaTheme="minorHAnsi" w:cs="Calibri"/>
          <w:szCs w:val="24"/>
          <w:lang w:val="de-AT" w:eastAsia="en-US"/>
        </w:rPr>
        <w:t>Personenbezogene Daten über Förderungen aus den einzelnen Tätigkeitsbereichen im Sinne der einheitlichen Kategorisierung sowie Zweck, Art und Höhe der Förderung (gemäß § 25 Abs. 1 Transparenzdatenbankgesetz 2012) können an den Bundesminister für Finanzen zur Verarbeitung in der Transparenzdatenbank übermittelt werden.</w:t>
      </w:r>
    </w:p>
    <w:p w:rsidR="003B7AFB" w:rsidRDefault="003B7AFB" w:rsidP="003B7AFB">
      <w:pPr>
        <w:pStyle w:val="Listenabsatz"/>
        <w:shd w:val="clear" w:color="auto" w:fill="FFFFFF"/>
        <w:ind w:right="-1"/>
        <w:jc w:val="both"/>
        <w:rPr>
          <w:szCs w:val="24"/>
          <w:lang w:eastAsia="de-AT"/>
        </w:rPr>
      </w:pPr>
    </w:p>
    <w:p w:rsidR="003B7AFB" w:rsidRDefault="003B7AFB" w:rsidP="003B7AFB">
      <w:pPr>
        <w:pStyle w:val="Listenabsatz"/>
        <w:numPr>
          <w:ilvl w:val="0"/>
          <w:numId w:val="18"/>
        </w:numPr>
        <w:shd w:val="clear" w:color="auto" w:fill="FFFFFF"/>
        <w:spacing w:line="240" w:lineRule="auto"/>
        <w:ind w:right="-1"/>
        <w:jc w:val="both"/>
        <w:rPr>
          <w:szCs w:val="24"/>
          <w:lang w:eastAsia="de-AT"/>
        </w:rPr>
      </w:pPr>
      <w:r>
        <w:rPr>
          <w:szCs w:val="24"/>
          <w:lang w:eastAsia="de-AT"/>
        </w:rPr>
        <w:t>Eine missbräuchliche Verwendung von Fördermittel ist gemäß § 153b Strafgesetzbuch strafbar und verpflichtet die für die Förderung zuständige Abteilung zur Anzeige gemäß § 78 Strafprozessordnung.</w:t>
      </w:r>
      <w:r>
        <w:rPr>
          <w:szCs w:val="24"/>
        </w:rPr>
        <w:t xml:space="preserve"> </w:t>
      </w:r>
    </w:p>
    <w:p w:rsidR="003B7AFB" w:rsidRDefault="003B7AFB" w:rsidP="003B7AFB">
      <w:pPr>
        <w:pStyle w:val="Listenabsatz"/>
        <w:rPr>
          <w:szCs w:val="24"/>
          <w:lang w:eastAsia="de-AT"/>
        </w:rPr>
      </w:pPr>
    </w:p>
    <w:p w:rsidR="003B7AFB" w:rsidRDefault="003B7AFB" w:rsidP="003B7AFB">
      <w:pPr>
        <w:pStyle w:val="Listenabsatz"/>
        <w:numPr>
          <w:ilvl w:val="0"/>
          <w:numId w:val="18"/>
        </w:numPr>
        <w:shd w:val="clear" w:color="auto" w:fill="FFFFFF"/>
        <w:spacing w:line="240" w:lineRule="auto"/>
        <w:ind w:right="-1"/>
        <w:jc w:val="both"/>
        <w:rPr>
          <w:szCs w:val="24"/>
          <w:lang w:eastAsia="de-AT"/>
        </w:rPr>
      </w:pPr>
      <w:r>
        <w:rPr>
          <w:szCs w:val="24"/>
          <w:lang w:eastAsia="de-AT"/>
        </w:rPr>
        <w:t>Für Streitigkeiten aus dem die Förderung begründenden Rechtsverhältnis gilt der Gerichtsstand Bregenz.</w:t>
      </w:r>
    </w:p>
    <w:p w:rsidR="003B7AFB" w:rsidRDefault="003B7AFB" w:rsidP="003B7AFB">
      <w:pPr>
        <w:pStyle w:val="Listenabsatz"/>
        <w:shd w:val="clear" w:color="auto" w:fill="FFFFFF"/>
        <w:spacing w:line="240" w:lineRule="auto"/>
        <w:ind w:right="-1"/>
        <w:jc w:val="both"/>
        <w:rPr>
          <w:szCs w:val="24"/>
          <w:lang w:eastAsia="de-AT"/>
        </w:rPr>
      </w:pPr>
    </w:p>
    <w:p w:rsidR="003B7AFB" w:rsidRDefault="003B7AFB" w:rsidP="003B7AFB">
      <w:pPr>
        <w:spacing w:line="320" w:lineRule="atLeast"/>
        <w:rPr>
          <w:b/>
          <w:sz w:val="28"/>
          <w:szCs w:val="28"/>
          <w:lang w:val="de-AT" w:eastAsia="de-AT"/>
        </w:rPr>
      </w:pPr>
    </w:p>
    <w:p w:rsidR="003B7AFB" w:rsidRDefault="003B7AFB" w:rsidP="003B7AFB">
      <w:pPr>
        <w:spacing w:line="320" w:lineRule="atLeast"/>
        <w:rPr>
          <w:b/>
          <w:sz w:val="28"/>
          <w:szCs w:val="28"/>
          <w:lang w:val="de-AT" w:eastAsia="de-AT"/>
        </w:rPr>
      </w:pPr>
      <w:r>
        <w:rPr>
          <w:b/>
          <w:sz w:val="28"/>
          <w:szCs w:val="28"/>
          <w:lang w:val="de-AT" w:eastAsia="de-AT"/>
        </w:rPr>
        <w:t>Für die f</w:t>
      </w:r>
      <w:r w:rsidRPr="00754293">
        <w:rPr>
          <w:b/>
          <w:sz w:val="28"/>
          <w:szCs w:val="28"/>
          <w:lang w:val="de-AT" w:eastAsia="de-AT"/>
        </w:rPr>
        <w:t>örder</w:t>
      </w:r>
      <w:r>
        <w:rPr>
          <w:b/>
          <w:sz w:val="28"/>
          <w:szCs w:val="28"/>
          <w:lang w:val="de-AT" w:eastAsia="de-AT"/>
        </w:rPr>
        <w:t xml:space="preserve">werbende Organisation suche ich um Förderung des </w:t>
      </w:r>
      <w:r w:rsidRPr="00754293">
        <w:rPr>
          <w:b/>
          <w:sz w:val="28"/>
          <w:szCs w:val="28"/>
          <w:lang w:val="de-AT" w:eastAsia="de-AT"/>
        </w:rPr>
        <w:t>gegenständlichen Projektes</w:t>
      </w:r>
      <w:r>
        <w:rPr>
          <w:b/>
          <w:sz w:val="28"/>
          <w:szCs w:val="28"/>
          <w:lang w:val="de-AT" w:eastAsia="de-AT"/>
        </w:rPr>
        <w:t xml:space="preserve"> an. </w:t>
      </w:r>
    </w:p>
    <w:p w:rsidR="003B7AFB" w:rsidRDefault="003B7AFB" w:rsidP="003B7AFB">
      <w:pPr>
        <w:spacing w:line="320" w:lineRule="atLeast"/>
        <w:rPr>
          <w:b/>
          <w:sz w:val="28"/>
          <w:szCs w:val="28"/>
          <w:lang w:val="de-AT" w:eastAsia="de-AT"/>
        </w:rPr>
      </w:pPr>
    </w:p>
    <w:p w:rsidR="003B7AFB" w:rsidRDefault="003B7AFB" w:rsidP="003B7AFB">
      <w:pPr>
        <w:spacing w:line="320" w:lineRule="atLeast"/>
        <w:rPr>
          <w:b/>
          <w:sz w:val="28"/>
          <w:szCs w:val="28"/>
          <w:lang w:val="de-AT" w:eastAsia="de-AT"/>
        </w:rPr>
      </w:pPr>
      <w:r>
        <w:rPr>
          <w:b/>
          <w:sz w:val="28"/>
          <w:szCs w:val="28"/>
          <w:lang w:val="de-AT" w:eastAsia="de-AT"/>
        </w:rPr>
        <w:t>Ich bestätige die Richtigkeit aller im gegenständlichen Förderantrag gemachten Angaben.</w:t>
      </w:r>
    </w:p>
    <w:p w:rsidR="003B7AFB" w:rsidRDefault="003B7AFB" w:rsidP="003B7AFB">
      <w:pPr>
        <w:spacing w:line="320" w:lineRule="atLeast"/>
        <w:rPr>
          <w:b/>
          <w:sz w:val="28"/>
          <w:szCs w:val="28"/>
          <w:lang w:val="de-AT" w:eastAsia="de-AT"/>
        </w:rPr>
      </w:pPr>
    </w:p>
    <w:p w:rsidR="003B7AFB" w:rsidRDefault="003B7AFB" w:rsidP="003B7AFB">
      <w:pPr>
        <w:spacing w:line="320" w:lineRule="atLeast"/>
        <w:rPr>
          <w:b/>
          <w:sz w:val="28"/>
          <w:szCs w:val="28"/>
          <w:lang w:val="de-AT" w:eastAsia="de-AT"/>
        </w:rPr>
      </w:pPr>
      <w:r w:rsidRPr="00BA4211">
        <w:rPr>
          <w:b/>
          <w:sz w:val="28"/>
          <w:szCs w:val="28"/>
          <w:lang w:val="de-AT" w:eastAsia="de-AT"/>
        </w:rPr>
        <w:t xml:space="preserve">Die datenschutzrechtlichen Informationen im Anhang </w:t>
      </w:r>
      <w:r>
        <w:rPr>
          <w:b/>
          <w:sz w:val="28"/>
          <w:szCs w:val="28"/>
          <w:lang w:val="de-AT" w:eastAsia="de-AT"/>
        </w:rPr>
        <w:t>1</w:t>
      </w:r>
      <w:r w:rsidRPr="00BA4211">
        <w:rPr>
          <w:b/>
          <w:sz w:val="28"/>
          <w:szCs w:val="28"/>
          <w:lang w:val="de-AT" w:eastAsia="de-AT"/>
        </w:rPr>
        <w:t xml:space="preserve"> wurden mir zur Kenntnis gebracht.</w:t>
      </w:r>
    </w:p>
    <w:p w:rsidR="003B7AFB" w:rsidRDefault="003B7AFB" w:rsidP="003B7AFB">
      <w:pPr>
        <w:spacing w:line="320" w:lineRule="atLeast"/>
        <w:rPr>
          <w:b/>
          <w:sz w:val="28"/>
          <w:szCs w:val="28"/>
          <w:lang w:val="de-AT" w:eastAsia="de-AT"/>
        </w:rPr>
      </w:pPr>
    </w:p>
    <w:p w:rsidR="003B7AFB" w:rsidRDefault="003B7AFB" w:rsidP="003B7AFB">
      <w:pPr>
        <w:spacing w:line="320" w:lineRule="atLeast"/>
        <w:rPr>
          <w:sz w:val="28"/>
          <w:szCs w:val="28"/>
          <w:lang w:val="de-AT"/>
        </w:rPr>
      </w:pPr>
    </w:p>
    <w:tbl>
      <w:tblPr>
        <w:tblStyle w:val="Tabellenraster"/>
        <w:tblW w:w="0" w:type="auto"/>
        <w:tblLook w:val="04A0" w:firstRow="1" w:lastRow="0" w:firstColumn="1" w:lastColumn="0" w:noHBand="0" w:noVBand="1"/>
      </w:tblPr>
      <w:tblGrid>
        <w:gridCol w:w="4530"/>
        <w:gridCol w:w="4530"/>
      </w:tblGrid>
      <w:tr w:rsidR="003B7AFB" w:rsidRPr="00B7522C" w:rsidTr="00B268C9">
        <w:tc>
          <w:tcPr>
            <w:tcW w:w="4530" w:type="dxa"/>
            <w:tcBorders>
              <w:top w:val="nil"/>
              <w:left w:val="nil"/>
              <w:bottom w:val="single" w:sz="4" w:space="0" w:color="auto"/>
              <w:right w:val="nil"/>
            </w:tcBorders>
          </w:tcPr>
          <w:p w:rsidR="003B7AFB" w:rsidRDefault="003B7AFB" w:rsidP="00B268C9">
            <w:pPr>
              <w:spacing w:line="320" w:lineRule="atLeast"/>
              <w:rPr>
                <w:sz w:val="28"/>
                <w:szCs w:val="28"/>
                <w:lang w:val="de-AT"/>
              </w:rPr>
            </w:pPr>
          </w:p>
        </w:tc>
        <w:tc>
          <w:tcPr>
            <w:tcW w:w="4530" w:type="dxa"/>
            <w:tcBorders>
              <w:top w:val="nil"/>
              <w:left w:val="nil"/>
              <w:bottom w:val="single" w:sz="4" w:space="0" w:color="auto"/>
              <w:right w:val="nil"/>
            </w:tcBorders>
          </w:tcPr>
          <w:p w:rsidR="003B7AFB" w:rsidRDefault="003B7AFB" w:rsidP="00B268C9">
            <w:pPr>
              <w:spacing w:line="320" w:lineRule="atLeast"/>
              <w:rPr>
                <w:sz w:val="28"/>
                <w:szCs w:val="28"/>
                <w:lang w:val="de-AT"/>
              </w:rPr>
            </w:pPr>
          </w:p>
        </w:tc>
      </w:tr>
      <w:tr w:rsidR="003B7AFB" w:rsidRPr="00B7522C" w:rsidTr="00B268C9">
        <w:tc>
          <w:tcPr>
            <w:tcW w:w="4530" w:type="dxa"/>
            <w:tcBorders>
              <w:left w:val="nil"/>
              <w:bottom w:val="nil"/>
              <w:right w:val="nil"/>
            </w:tcBorders>
          </w:tcPr>
          <w:p w:rsidR="003B7AFB" w:rsidRPr="00003F4E" w:rsidRDefault="003B7AFB" w:rsidP="00B268C9">
            <w:pPr>
              <w:spacing w:line="320" w:lineRule="atLeast"/>
              <w:rPr>
                <w:szCs w:val="24"/>
                <w:lang w:val="de-AT"/>
              </w:rPr>
            </w:pPr>
            <w:r w:rsidRPr="00003F4E">
              <w:rPr>
                <w:szCs w:val="24"/>
                <w:lang w:val="de-AT"/>
              </w:rPr>
              <w:t>Ort und Datum</w:t>
            </w:r>
          </w:p>
        </w:tc>
        <w:tc>
          <w:tcPr>
            <w:tcW w:w="4530" w:type="dxa"/>
            <w:tcBorders>
              <w:left w:val="nil"/>
              <w:bottom w:val="nil"/>
              <w:right w:val="nil"/>
            </w:tcBorders>
          </w:tcPr>
          <w:p w:rsidR="003B7AFB" w:rsidRPr="00003F4E" w:rsidRDefault="003B7AFB" w:rsidP="00B268C9">
            <w:pPr>
              <w:spacing w:line="320" w:lineRule="atLeast"/>
              <w:rPr>
                <w:szCs w:val="24"/>
                <w:lang w:val="de-AT"/>
              </w:rPr>
            </w:pPr>
            <w:r w:rsidRPr="00003F4E">
              <w:rPr>
                <w:szCs w:val="24"/>
                <w:lang w:val="de-AT"/>
              </w:rPr>
              <w:t>Unterschrift des vertretungsbefugten Organs der förderwerbenden Organisation</w:t>
            </w:r>
          </w:p>
        </w:tc>
      </w:tr>
    </w:tbl>
    <w:p w:rsidR="00B217BF" w:rsidRDefault="00B217BF" w:rsidP="00B217BF">
      <w:pPr>
        <w:rPr>
          <w:sz w:val="28"/>
          <w:szCs w:val="28"/>
          <w:lang w:val="de-AT"/>
        </w:rPr>
      </w:pPr>
      <w:r>
        <w:rPr>
          <w:sz w:val="28"/>
          <w:szCs w:val="28"/>
          <w:lang w:val="de-AT"/>
        </w:rPr>
        <w:br w:type="page"/>
      </w:r>
    </w:p>
    <w:p w:rsidR="00B217BF" w:rsidRPr="00C1555E" w:rsidRDefault="00B217BF" w:rsidP="00B217BF">
      <w:pPr>
        <w:spacing w:line="320" w:lineRule="atLeast"/>
        <w:rPr>
          <w:b/>
          <w:sz w:val="28"/>
          <w:szCs w:val="28"/>
          <w:lang w:val="de-AT"/>
        </w:rPr>
      </w:pPr>
      <w:r w:rsidRPr="00C1555E">
        <w:rPr>
          <w:b/>
          <w:sz w:val="28"/>
          <w:szCs w:val="28"/>
          <w:lang w:val="de-AT"/>
        </w:rPr>
        <w:lastRenderedPageBreak/>
        <w:t xml:space="preserve">Anhang </w:t>
      </w:r>
      <w:r w:rsidR="00E46508" w:rsidRPr="00C1555E">
        <w:rPr>
          <w:b/>
          <w:sz w:val="28"/>
          <w:szCs w:val="28"/>
          <w:lang w:val="de-AT"/>
        </w:rPr>
        <w:t>1</w:t>
      </w:r>
      <w:r w:rsidRPr="00C1555E">
        <w:rPr>
          <w:b/>
          <w:sz w:val="28"/>
          <w:szCs w:val="28"/>
          <w:lang w:val="de-AT"/>
        </w:rPr>
        <w:t xml:space="preserve">: </w:t>
      </w:r>
      <w:r w:rsidR="00C1555E" w:rsidRPr="00C1555E">
        <w:rPr>
          <w:b/>
          <w:sz w:val="28"/>
          <w:szCs w:val="28"/>
          <w:lang w:val="de-AT"/>
        </w:rPr>
        <w:t>Datenschutzrechtliche Information</w:t>
      </w:r>
    </w:p>
    <w:p w:rsidR="00E46508" w:rsidRPr="00C1555E" w:rsidRDefault="00E46508" w:rsidP="00E46508">
      <w:pPr>
        <w:spacing w:line="320" w:lineRule="atLeast"/>
        <w:rPr>
          <w:b/>
          <w:sz w:val="28"/>
          <w:szCs w:val="28"/>
          <w:lang w:val="de-AT"/>
        </w:rPr>
      </w:pPr>
    </w:p>
    <w:p w:rsidR="00B217BF" w:rsidRPr="00C1555E" w:rsidRDefault="00B217BF" w:rsidP="00B217BF">
      <w:pPr>
        <w:spacing w:line="320" w:lineRule="atLeast"/>
        <w:rPr>
          <w:b/>
          <w:sz w:val="28"/>
          <w:szCs w:val="28"/>
          <w:lang w:val="de-AT"/>
        </w:rPr>
      </w:pPr>
      <w:r w:rsidRPr="00C1555E">
        <w:rPr>
          <w:b/>
          <w:sz w:val="28"/>
          <w:szCs w:val="28"/>
          <w:lang w:val="de-AT"/>
        </w:rPr>
        <w:t xml:space="preserve">Anhang </w:t>
      </w:r>
      <w:r w:rsidR="00E46508" w:rsidRPr="00C1555E">
        <w:rPr>
          <w:b/>
          <w:sz w:val="28"/>
          <w:szCs w:val="28"/>
          <w:lang w:val="de-AT"/>
        </w:rPr>
        <w:t>2</w:t>
      </w:r>
      <w:r w:rsidRPr="00C1555E">
        <w:rPr>
          <w:b/>
          <w:sz w:val="28"/>
          <w:szCs w:val="28"/>
          <w:lang w:val="de-AT"/>
        </w:rPr>
        <w:t>: Bankdatenblatt Förderwerbende Organisation Österreich</w:t>
      </w:r>
    </w:p>
    <w:p w:rsidR="00B217BF" w:rsidRPr="00C1555E" w:rsidRDefault="00B217BF" w:rsidP="00B217BF">
      <w:pPr>
        <w:spacing w:line="320" w:lineRule="atLeast"/>
        <w:rPr>
          <w:b/>
          <w:sz w:val="28"/>
          <w:szCs w:val="28"/>
          <w:lang w:val="de-AT"/>
        </w:rPr>
      </w:pPr>
    </w:p>
    <w:p w:rsidR="00B217BF" w:rsidRPr="00C1555E" w:rsidRDefault="00E46508" w:rsidP="00B217BF">
      <w:pPr>
        <w:spacing w:line="320" w:lineRule="atLeast"/>
        <w:rPr>
          <w:b/>
          <w:sz w:val="28"/>
          <w:szCs w:val="28"/>
          <w:lang w:val="de-AT"/>
        </w:rPr>
      </w:pPr>
      <w:r w:rsidRPr="00C1555E">
        <w:rPr>
          <w:b/>
          <w:sz w:val="28"/>
          <w:szCs w:val="28"/>
          <w:lang w:val="de-AT"/>
        </w:rPr>
        <w:t>Anhang 3</w:t>
      </w:r>
      <w:r w:rsidR="00B217BF" w:rsidRPr="00C1555E">
        <w:rPr>
          <w:b/>
          <w:sz w:val="28"/>
          <w:szCs w:val="28"/>
          <w:lang w:val="de-AT"/>
        </w:rPr>
        <w:t>: Richtlinie zur Sichtbarkeit</w:t>
      </w:r>
    </w:p>
    <w:p w:rsidR="00B217BF" w:rsidRPr="00C1555E" w:rsidRDefault="00B217BF" w:rsidP="00B217BF">
      <w:pPr>
        <w:spacing w:line="320" w:lineRule="atLeast"/>
        <w:rPr>
          <w:b/>
          <w:sz w:val="28"/>
          <w:szCs w:val="28"/>
          <w:lang w:val="de-AT"/>
        </w:rPr>
      </w:pPr>
    </w:p>
    <w:p w:rsidR="00B217BF" w:rsidRPr="00C1555E" w:rsidRDefault="00E46508" w:rsidP="00B217BF">
      <w:pPr>
        <w:spacing w:line="320" w:lineRule="atLeast"/>
        <w:rPr>
          <w:b/>
          <w:sz w:val="28"/>
          <w:szCs w:val="28"/>
          <w:lang w:val="de-AT"/>
        </w:rPr>
      </w:pPr>
      <w:r w:rsidRPr="00C1555E">
        <w:rPr>
          <w:b/>
          <w:sz w:val="28"/>
          <w:szCs w:val="28"/>
          <w:lang w:val="de-AT"/>
        </w:rPr>
        <w:t>Anhang 4</w:t>
      </w:r>
      <w:r w:rsidR="00B217BF" w:rsidRPr="00C1555E">
        <w:rPr>
          <w:b/>
          <w:sz w:val="28"/>
          <w:szCs w:val="28"/>
          <w:lang w:val="de-AT"/>
        </w:rPr>
        <w:t>: Verhaltenskodex</w:t>
      </w:r>
    </w:p>
    <w:p w:rsidR="00E46508" w:rsidRPr="00C1555E" w:rsidRDefault="00E46508" w:rsidP="00B217BF">
      <w:pPr>
        <w:spacing w:line="320" w:lineRule="atLeast"/>
        <w:rPr>
          <w:b/>
          <w:sz w:val="28"/>
          <w:szCs w:val="28"/>
          <w:lang w:val="de-AT"/>
        </w:rPr>
      </w:pPr>
    </w:p>
    <w:p w:rsidR="00E46508" w:rsidRPr="00C1555E" w:rsidRDefault="00E46508" w:rsidP="00B217BF">
      <w:pPr>
        <w:spacing w:line="320" w:lineRule="atLeast"/>
        <w:rPr>
          <w:b/>
          <w:sz w:val="28"/>
          <w:szCs w:val="28"/>
          <w:lang w:val="de-AT"/>
        </w:rPr>
      </w:pPr>
      <w:r w:rsidRPr="00C1555E">
        <w:rPr>
          <w:b/>
          <w:sz w:val="28"/>
          <w:szCs w:val="28"/>
          <w:lang w:val="de-AT"/>
        </w:rPr>
        <w:t>Anhang 5: Bankauszug zum Nachweis der zu verdoppelnden Spenden (relevante Spenden bitte markieren).</w:t>
      </w:r>
    </w:p>
    <w:p w:rsidR="00B217BF" w:rsidRPr="00AA63C4" w:rsidRDefault="00B217BF" w:rsidP="00B217BF">
      <w:pPr>
        <w:spacing w:line="320" w:lineRule="atLeast"/>
        <w:rPr>
          <w:b/>
          <w:sz w:val="28"/>
          <w:szCs w:val="28"/>
          <w:lang w:val="de-AT"/>
        </w:rPr>
      </w:pPr>
    </w:p>
    <w:p w:rsidR="00B217BF" w:rsidRPr="00A24A1D" w:rsidRDefault="00B217BF" w:rsidP="00B217BF">
      <w:pPr>
        <w:spacing w:line="300" w:lineRule="exact"/>
        <w:rPr>
          <w:rFonts w:asciiTheme="minorHAnsi" w:hAnsiTheme="minorHAnsi"/>
          <w:szCs w:val="24"/>
        </w:rPr>
      </w:pPr>
    </w:p>
    <w:p w:rsidR="00B217BF" w:rsidRDefault="00B217BF" w:rsidP="00B217BF">
      <w:pPr>
        <w:spacing w:line="320" w:lineRule="atLeast"/>
        <w:rPr>
          <w:szCs w:val="24"/>
          <w:lang w:val="de-AT"/>
        </w:rPr>
      </w:pPr>
      <w:r w:rsidRPr="0048689C">
        <w:rPr>
          <w:szCs w:val="24"/>
          <w:lang w:val="de-AT"/>
        </w:rPr>
        <w:br w:type="page"/>
      </w:r>
    </w:p>
    <w:p w:rsidR="00C1555E" w:rsidRPr="00C777A3" w:rsidRDefault="00C1555E" w:rsidP="00C1555E">
      <w:pPr>
        <w:spacing w:before="39" w:line="324" w:lineRule="exact"/>
        <w:textAlignment w:val="baseline"/>
        <w:rPr>
          <w:rFonts w:eastAsia="Calibri"/>
          <w:b/>
          <w:color w:val="000000"/>
          <w:sz w:val="32"/>
        </w:rPr>
      </w:pPr>
      <w:r>
        <w:rPr>
          <w:rFonts w:eastAsia="Calibri"/>
          <w:b/>
          <w:color w:val="000000"/>
          <w:sz w:val="32"/>
        </w:rPr>
        <w:lastRenderedPageBreak/>
        <w:t>Anhang 1: Datenschutzrechtliche Information</w:t>
      </w:r>
    </w:p>
    <w:p w:rsidR="00C1555E" w:rsidRDefault="00C1555E" w:rsidP="00C1555E">
      <w:pPr>
        <w:spacing w:line="320" w:lineRule="atLeast"/>
        <w:rPr>
          <w:szCs w:val="24"/>
          <w:lang w:val="de-AT"/>
        </w:rPr>
      </w:pPr>
    </w:p>
    <w:p w:rsidR="00C1555E" w:rsidRDefault="00C1555E" w:rsidP="00C1555E">
      <w:pPr>
        <w:spacing w:line="320" w:lineRule="atLeast"/>
        <w:rPr>
          <w:szCs w:val="24"/>
          <w:lang w:val="de-AT"/>
        </w:rPr>
      </w:pPr>
      <w:r w:rsidRPr="006D5FBA">
        <w:rPr>
          <w:szCs w:val="24"/>
          <w:lang w:val="de-AT"/>
        </w:rPr>
        <w:t xml:space="preserve">Das Land Vorarlberg informiert Sie, zu welchen Zwecken Ihre personenbezogenen Daten verarbeitet werden sollen, auf welcher Rechtsgrundlage diese Verarbeitung beruht und an welche Empfänger/innen Ihre Daten ggf. weitergeleitet werden. </w:t>
      </w:r>
    </w:p>
    <w:p w:rsidR="00C1555E" w:rsidRDefault="00C1555E" w:rsidP="00C1555E">
      <w:pPr>
        <w:spacing w:line="320" w:lineRule="atLeast"/>
        <w:rPr>
          <w:szCs w:val="24"/>
          <w:lang w:val="de-AT"/>
        </w:rPr>
      </w:pPr>
    </w:p>
    <w:p w:rsidR="00C1555E" w:rsidRPr="00DD12E8" w:rsidRDefault="00C1555E" w:rsidP="00C1555E">
      <w:pPr>
        <w:spacing w:line="320" w:lineRule="atLeast"/>
        <w:rPr>
          <w:szCs w:val="24"/>
          <w:lang w:val="de-AT"/>
        </w:rPr>
      </w:pPr>
      <w:r w:rsidRPr="00DD12E8">
        <w:rPr>
          <w:szCs w:val="24"/>
          <w:lang w:val="de-AT"/>
        </w:rPr>
        <w:t>Personenbezogene Daten“ sind alle Informationen, die sich auf eine identifizierte oder identi</w:t>
      </w:r>
      <w:r>
        <w:rPr>
          <w:szCs w:val="24"/>
          <w:lang w:val="de-AT"/>
        </w:rPr>
        <w:softHyphen/>
      </w:r>
      <w:r>
        <w:rPr>
          <w:szCs w:val="24"/>
          <w:lang w:val="de-AT"/>
        </w:rPr>
        <w:softHyphen/>
      </w:r>
      <w:r w:rsidRPr="00DD12E8">
        <w:rPr>
          <w:szCs w:val="24"/>
          <w:lang w:val="de-AT"/>
        </w:rPr>
        <w:t>fizier</w:t>
      </w:r>
      <w:r>
        <w:rPr>
          <w:szCs w:val="24"/>
          <w:lang w:val="de-AT"/>
        </w:rPr>
        <w:softHyphen/>
      </w:r>
      <w:r>
        <w:rPr>
          <w:szCs w:val="24"/>
          <w:lang w:val="de-AT"/>
        </w:rPr>
        <w:softHyphen/>
      </w:r>
      <w:r w:rsidRPr="00DD12E8">
        <w:rPr>
          <w:szCs w:val="24"/>
          <w:lang w:val="de-AT"/>
        </w:rPr>
        <w:t>bare natürliche Person beziehen. Für besondere Kategorien von personen</w:t>
      </w:r>
      <w:r>
        <w:rPr>
          <w:szCs w:val="24"/>
          <w:lang w:val="de-AT"/>
        </w:rPr>
        <w:softHyphen/>
      </w:r>
      <w:r w:rsidRPr="00DD12E8">
        <w:rPr>
          <w:szCs w:val="24"/>
          <w:lang w:val="de-AT"/>
        </w:rPr>
        <w:t>be</w:t>
      </w:r>
      <w:r>
        <w:rPr>
          <w:szCs w:val="24"/>
          <w:lang w:val="de-AT"/>
        </w:rPr>
        <w:softHyphen/>
      </w:r>
      <w:r w:rsidRPr="00DD12E8">
        <w:rPr>
          <w:szCs w:val="24"/>
          <w:lang w:val="de-AT"/>
        </w:rPr>
        <w:t>zogenen Daten („sensible“ Daten) gilt ein erhöhtes Schutzniveau.</w:t>
      </w:r>
    </w:p>
    <w:p w:rsidR="00C1555E" w:rsidRDefault="00C1555E" w:rsidP="00C1555E">
      <w:pPr>
        <w:spacing w:line="320" w:lineRule="atLeast"/>
        <w:rPr>
          <w:szCs w:val="24"/>
          <w:lang w:val="de-AT"/>
        </w:rPr>
      </w:pPr>
    </w:p>
    <w:p w:rsidR="00C1555E" w:rsidRPr="00DD12E8" w:rsidRDefault="00C1555E" w:rsidP="00C1555E">
      <w:pPr>
        <w:spacing w:line="320" w:lineRule="atLeast"/>
        <w:rPr>
          <w:szCs w:val="24"/>
          <w:lang w:val="de-AT"/>
        </w:rPr>
      </w:pPr>
      <w:r w:rsidRPr="00DD12E8">
        <w:rPr>
          <w:szCs w:val="24"/>
          <w:lang w:val="de-AT"/>
        </w:rPr>
        <w:t>Die Verarbeitung von personenbezogenen Daten erfolgt im Einklang mit den Erfordernissen der Datenschutz-Grundverordnung (DSGVO) und dem geltenden Datenschutzgesetz (DSG). Unter Berücksichtigung des Stands der Technik hat das Land Vorarlberg organisatorische und technische Maßnahmen getroffen, um bei der Datenverarbeitung ein angemessenes Schutzniveau gewährleisten zu können.</w:t>
      </w:r>
    </w:p>
    <w:p w:rsidR="00C1555E" w:rsidRPr="00A23D39" w:rsidRDefault="00C1555E" w:rsidP="00C1555E">
      <w:pPr>
        <w:spacing w:line="320" w:lineRule="atLeast"/>
        <w:rPr>
          <w:rStyle w:val="berschrift1Zchn"/>
          <w:rFonts w:asciiTheme="minorHAnsi" w:hAnsiTheme="minorHAnsi"/>
          <w:szCs w:val="24"/>
          <w:lang w:val="de-AT"/>
        </w:rPr>
      </w:pPr>
      <w:r w:rsidRPr="00DD12E8">
        <w:rPr>
          <w:szCs w:val="24"/>
          <w:lang w:val="de-AT"/>
        </w:rPr>
        <w:br/>
      </w:r>
      <w:r w:rsidRPr="00A23D39">
        <w:rPr>
          <w:rStyle w:val="berschrift1Zchn"/>
          <w:rFonts w:asciiTheme="minorHAnsi" w:hAnsiTheme="minorHAnsi"/>
          <w:szCs w:val="24"/>
          <w:lang w:val="de-AT"/>
        </w:rPr>
        <w:t>Rechtsgrundlage</w:t>
      </w:r>
    </w:p>
    <w:p w:rsidR="00C1555E" w:rsidRPr="006D5FBA" w:rsidRDefault="00C1555E" w:rsidP="00C1555E">
      <w:pPr>
        <w:pStyle w:val="Default"/>
        <w:spacing w:line="320" w:lineRule="atLeast"/>
        <w:rPr>
          <w:rFonts w:asciiTheme="minorHAnsi" w:hAnsiTheme="minorHAnsi" w:cstheme="minorBidi"/>
          <w:color w:val="auto"/>
        </w:rPr>
      </w:pPr>
      <w:r w:rsidRPr="00DD12E8">
        <w:rPr>
          <w:rFonts w:asciiTheme="minorHAnsi" w:hAnsiTheme="minorHAnsi" w:cstheme="minorBidi"/>
          <w:color w:val="auto"/>
        </w:rPr>
        <w:t xml:space="preserve">Zum einen </w:t>
      </w:r>
      <w:r>
        <w:rPr>
          <w:rFonts w:asciiTheme="minorHAnsi" w:hAnsiTheme="minorHAnsi" w:cstheme="minorBidi"/>
          <w:color w:val="auto"/>
        </w:rPr>
        <w:t xml:space="preserve">erfolgt die Datenverarbeitung aufgrund einer gesetzlichen Verpflichtung gemäß </w:t>
      </w:r>
      <w:r>
        <w:rPr>
          <w:rFonts w:ascii="Calibri" w:eastAsia="Times New Roman" w:hAnsi="Calibri" w:cs="Calibri"/>
          <w:lang w:eastAsia="de-AT"/>
        </w:rPr>
        <w:t xml:space="preserve">Art. 6 Abs. 1 </w:t>
      </w:r>
      <w:proofErr w:type="spellStart"/>
      <w:r>
        <w:rPr>
          <w:rFonts w:ascii="Calibri" w:eastAsia="Times New Roman" w:hAnsi="Calibri" w:cs="Calibri"/>
          <w:lang w:eastAsia="de-AT"/>
        </w:rPr>
        <w:t>lit</w:t>
      </w:r>
      <w:proofErr w:type="spellEnd"/>
      <w:r>
        <w:rPr>
          <w:rFonts w:ascii="Calibri" w:eastAsia="Times New Roman" w:hAnsi="Calibri" w:cs="Calibri"/>
          <w:lang w:eastAsia="de-AT"/>
        </w:rPr>
        <w:t>. c</w:t>
      </w:r>
      <w:r w:rsidRPr="006D5FBA">
        <w:rPr>
          <w:rFonts w:ascii="Calibri" w:eastAsia="Times New Roman" w:hAnsi="Calibri" w:cs="Calibri"/>
          <w:lang w:eastAsia="de-AT"/>
        </w:rPr>
        <w:t xml:space="preserve"> DSGVO</w:t>
      </w:r>
      <w:r>
        <w:rPr>
          <w:rFonts w:ascii="Calibri" w:eastAsia="Times New Roman" w:hAnsi="Calibri" w:cs="Calibri"/>
          <w:lang w:eastAsia="de-AT"/>
        </w:rPr>
        <w:t xml:space="preserve">, und zwar ist diese </w:t>
      </w:r>
      <w:r w:rsidRPr="006D5FBA">
        <w:rPr>
          <w:rFonts w:asciiTheme="minorHAnsi" w:hAnsiTheme="minorHAnsi" w:cstheme="minorBidi"/>
          <w:color w:val="auto"/>
        </w:rPr>
        <w:t xml:space="preserve">gemäß Gesetz über landesspezifische Regelungen zum Datenschutz (L-DSG), </w:t>
      </w:r>
      <w:proofErr w:type="spellStart"/>
      <w:r w:rsidRPr="006D5FBA">
        <w:rPr>
          <w:rFonts w:asciiTheme="minorHAnsi" w:hAnsiTheme="minorHAnsi" w:cstheme="minorBidi"/>
          <w:color w:val="auto"/>
        </w:rPr>
        <w:t>LGBl</w:t>
      </w:r>
      <w:proofErr w:type="spellEnd"/>
      <w:r w:rsidRPr="006D5FBA">
        <w:rPr>
          <w:rFonts w:asciiTheme="minorHAnsi" w:hAnsiTheme="minorHAnsi" w:cstheme="minorBidi"/>
          <w:color w:val="auto"/>
        </w:rPr>
        <w:t>. Nr. 53/2</w:t>
      </w:r>
      <w:r>
        <w:rPr>
          <w:rFonts w:asciiTheme="minorHAnsi" w:hAnsiTheme="minorHAnsi" w:cstheme="minorBidi"/>
          <w:color w:val="auto"/>
        </w:rPr>
        <w:t xml:space="preserve">019, </w:t>
      </w:r>
      <w:proofErr w:type="spellStart"/>
      <w:r>
        <w:rPr>
          <w:rFonts w:asciiTheme="minorHAnsi" w:hAnsiTheme="minorHAnsi" w:cstheme="minorBidi"/>
          <w:color w:val="auto"/>
        </w:rPr>
        <w:t>LGBl</w:t>
      </w:r>
      <w:proofErr w:type="spellEnd"/>
      <w:r>
        <w:rPr>
          <w:rFonts w:asciiTheme="minorHAnsi" w:hAnsiTheme="minorHAnsi" w:cstheme="minorBidi"/>
          <w:color w:val="auto"/>
        </w:rPr>
        <w:t>. Nr. 4/2022</w:t>
      </w:r>
      <w:r w:rsidRPr="006D5FBA">
        <w:rPr>
          <w:rFonts w:asciiTheme="minorHAnsi" w:hAnsiTheme="minorHAnsi" w:cstheme="minorBidi"/>
          <w:color w:val="auto"/>
        </w:rPr>
        <w:t xml:space="preserve"> vorgeschrieben. Die zur Nachvollziehbarkeit von Förderungen sowie zur Förderkontrolle erforderlichen Daten sind gemäß § 6 L-DSG in einer Förderdatenbank automationsunterstützt zu erfassen. </w:t>
      </w:r>
    </w:p>
    <w:p w:rsidR="00C1555E" w:rsidRPr="006D5FBA" w:rsidRDefault="00C1555E" w:rsidP="00C1555E">
      <w:pPr>
        <w:pStyle w:val="Default"/>
        <w:spacing w:line="320" w:lineRule="atLeast"/>
        <w:rPr>
          <w:rFonts w:asciiTheme="minorHAnsi" w:hAnsiTheme="minorHAnsi" w:cstheme="minorBidi"/>
          <w:color w:val="auto"/>
        </w:rPr>
      </w:pPr>
    </w:p>
    <w:p w:rsidR="00C1555E" w:rsidRPr="006D5FBA" w:rsidRDefault="00C1555E" w:rsidP="00C1555E">
      <w:pPr>
        <w:spacing w:line="320" w:lineRule="atLeast"/>
        <w:rPr>
          <w:rFonts w:cs="Calibri"/>
          <w:color w:val="000000"/>
          <w:szCs w:val="24"/>
          <w:lang w:val="de-AT" w:eastAsia="de-AT"/>
        </w:rPr>
      </w:pPr>
      <w:r w:rsidRPr="006D5FBA">
        <w:rPr>
          <w:szCs w:val="24"/>
          <w:lang w:val="de-AT"/>
        </w:rPr>
        <w:t>Zum anderen erfolgt d</w:t>
      </w:r>
      <w:r w:rsidRPr="006D5FBA">
        <w:rPr>
          <w:rFonts w:cs="Calibri"/>
          <w:color w:val="000000"/>
          <w:szCs w:val="24"/>
          <w:lang w:val="de-AT" w:eastAsia="de-AT"/>
        </w:rPr>
        <w:t xml:space="preserve">ie Veröffentlichung personenbezogener Daten im Transparenzportal das Landes Vorarlberg auf Grundlage eines berechtigten Interesses nach Art. 6 Abs. 1 </w:t>
      </w:r>
      <w:proofErr w:type="spellStart"/>
      <w:r w:rsidRPr="006D5FBA">
        <w:rPr>
          <w:rFonts w:cs="Calibri"/>
          <w:color w:val="000000"/>
          <w:szCs w:val="24"/>
          <w:lang w:val="de-AT" w:eastAsia="de-AT"/>
        </w:rPr>
        <w:t>lit</w:t>
      </w:r>
      <w:proofErr w:type="spellEnd"/>
      <w:r w:rsidRPr="006D5FBA">
        <w:rPr>
          <w:rFonts w:cs="Calibri"/>
          <w:color w:val="000000"/>
          <w:szCs w:val="24"/>
          <w:lang w:val="de-AT" w:eastAsia="de-AT"/>
        </w:rPr>
        <w:t>. f DSGVO. Das berechtigte Interesse besteht darin, dass sich der/</w:t>
      </w:r>
      <w:proofErr w:type="gramStart"/>
      <w:r w:rsidRPr="006D5FBA">
        <w:rPr>
          <w:rFonts w:cs="Calibri"/>
          <w:color w:val="000000"/>
          <w:szCs w:val="24"/>
          <w:lang w:val="de-AT" w:eastAsia="de-AT"/>
        </w:rPr>
        <w:t>die interessierte Bürger</w:t>
      </w:r>
      <w:proofErr w:type="gramEnd"/>
      <w:r w:rsidRPr="006D5FBA">
        <w:rPr>
          <w:rFonts w:cs="Calibri"/>
          <w:color w:val="000000"/>
          <w:szCs w:val="24"/>
          <w:lang w:val="de-AT" w:eastAsia="de-AT"/>
        </w:rPr>
        <w:t xml:space="preserve">/in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 </w:t>
      </w:r>
      <w:r>
        <w:rPr>
          <w:rFonts w:cs="Calibri"/>
          <w:color w:val="000000"/>
          <w:szCs w:val="24"/>
          <w:lang w:val="de-AT" w:eastAsia="de-AT"/>
        </w:rPr>
        <w:t xml:space="preserve">Von der Veröffentlichung ausgenommen sind „sensible“ Daten </w:t>
      </w:r>
      <w:proofErr w:type="spellStart"/>
      <w:r>
        <w:rPr>
          <w:rFonts w:cs="Calibri"/>
          <w:color w:val="000000"/>
          <w:szCs w:val="24"/>
          <w:lang w:val="de-AT" w:eastAsia="de-AT"/>
        </w:rPr>
        <w:t>iSd</w:t>
      </w:r>
      <w:proofErr w:type="spellEnd"/>
      <w:r>
        <w:rPr>
          <w:rFonts w:cs="Calibri"/>
          <w:color w:val="000000"/>
          <w:szCs w:val="24"/>
          <w:lang w:val="de-AT" w:eastAsia="de-AT"/>
        </w:rPr>
        <w:t xml:space="preserve"> DSGVO.</w:t>
      </w:r>
    </w:p>
    <w:p w:rsidR="00C1555E" w:rsidRPr="006D5FBA" w:rsidRDefault="00C1555E" w:rsidP="00C1555E">
      <w:pPr>
        <w:spacing w:line="320" w:lineRule="atLeast"/>
        <w:rPr>
          <w:b/>
          <w:szCs w:val="24"/>
          <w:lang w:val="de-AT"/>
        </w:rPr>
      </w:pPr>
    </w:p>
    <w:p w:rsidR="00C1555E" w:rsidRPr="006D5FBA" w:rsidRDefault="00C1555E" w:rsidP="00C1555E">
      <w:pPr>
        <w:spacing w:line="320" w:lineRule="atLeast"/>
        <w:rPr>
          <w:szCs w:val="24"/>
          <w:lang w:val="de-AT"/>
        </w:rPr>
      </w:pPr>
      <w:r w:rsidRPr="00A23D39">
        <w:rPr>
          <w:rStyle w:val="berschrift1Zchn"/>
          <w:rFonts w:asciiTheme="minorHAnsi" w:hAnsiTheme="minorHAnsi"/>
          <w:szCs w:val="24"/>
          <w:lang w:val="de-AT"/>
        </w:rPr>
        <w:t>Zwecke der Verarbeitung</w:t>
      </w:r>
      <w:r w:rsidRPr="00A23D39">
        <w:rPr>
          <w:rStyle w:val="berschrift1Zchn"/>
          <w:rFonts w:asciiTheme="minorHAnsi" w:hAnsiTheme="minorHAnsi"/>
          <w:szCs w:val="24"/>
          <w:lang w:val="de-AT"/>
        </w:rPr>
        <w:br/>
      </w:r>
      <w:r w:rsidRPr="006D5FBA">
        <w:rPr>
          <w:szCs w:val="24"/>
          <w:lang w:val="de-AT"/>
        </w:rPr>
        <w:t xml:space="preserve">Die Verarbeitung personenbezogener Daten erfolgt </w:t>
      </w:r>
      <w:r>
        <w:rPr>
          <w:szCs w:val="24"/>
          <w:lang w:val="de-AT"/>
        </w:rPr>
        <w:t>zur Nachvollziehbarkeit der Förderung und zur Förderkontrolle (</w:t>
      </w:r>
      <w:r w:rsidRPr="006D5FBA">
        <w:rPr>
          <w:szCs w:val="24"/>
          <w:lang w:val="de-AT"/>
        </w:rPr>
        <w:t>Kontrolle des Förderansuchens, der Zwischen- und Endberichte bzw. der sonstigen Verwendungsnachweise</w:t>
      </w:r>
      <w:r>
        <w:rPr>
          <w:szCs w:val="24"/>
          <w:lang w:val="de-AT"/>
        </w:rPr>
        <w:t>).</w:t>
      </w:r>
      <w:r w:rsidRPr="006D5FBA">
        <w:rPr>
          <w:szCs w:val="24"/>
          <w:lang w:val="de-AT"/>
        </w:rPr>
        <w:t xml:space="preserve"> </w:t>
      </w:r>
    </w:p>
    <w:p w:rsidR="00C1555E" w:rsidRPr="006D5FBA" w:rsidRDefault="00C1555E" w:rsidP="00C1555E">
      <w:pPr>
        <w:spacing w:line="320" w:lineRule="atLeast"/>
        <w:rPr>
          <w:szCs w:val="24"/>
          <w:lang w:val="de-AT"/>
        </w:rPr>
      </w:pPr>
    </w:p>
    <w:p w:rsidR="00C1555E" w:rsidRPr="006D5FBA" w:rsidRDefault="00C1555E" w:rsidP="00C1555E">
      <w:pPr>
        <w:spacing w:line="320" w:lineRule="atLeast"/>
        <w:rPr>
          <w:szCs w:val="24"/>
          <w:lang w:val="de-AT"/>
        </w:rPr>
      </w:pPr>
      <w:r w:rsidRPr="006D5FBA">
        <w:rPr>
          <w:szCs w:val="24"/>
          <w:lang w:val="de-AT"/>
        </w:rPr>
        <w:t>Die personenbezogene Veröffentlichung von Förderdaten im Transparenzportal hat den Zweck, die Gewährung von Förderungen aus Landesmitteln für die interessierte Öffentlichkeit transparent und nachvollziehbar zu machen und dadurch zusätzlich die Möglichkeit einer öffentlichen Rechtfertigung der Mittelverwendung zu schaffen.</w:t>
      </w:r>
    </w:p>
    <w:p w:rsidR="00C1555E" w:rsidRPr="006D5FBA" w:rsidRDefault="00C1555E" w:rsidP="00C1555E">
      <w:pPr>
        <w:spacing w:line="320" w:lineRule="atLeast"/>
        <w:rPr>
          <w:b/>
          <w:szCs w:val="24"/>
          <w:lang w:val="de-AT"/>
        </w:rPr>
      </w:pPr>
    </w:p>
    <w:p w:rsidR="00C1555E" w:rsidRPr="00A23D39" w:rsidRDefault="00C1555E" w:rsidP="00C1555E">
      <w:pPr>
        <w:pStyle w:val="Default"/>
        <w:spacing w:line="320" w:lineRule="atLeast"/>
        <w:rPr>
          <w:rStyle w:val="berschrift1Zchn"/>
          <w:rFonts w:eastAsiaTheme="minorHAnsi"/>
        </w:rPr>
      </w:pPr>
      <w:r w:rsidRPr="00A23D39">
        <w:rPr>
          <w:rStyle w:val="berschrift1Zchn"/>
          <w:rFonts w:asciiTheme="minorHAnsi" w:eastAsiaTheme="minorHAnsi" w:hAnsiTheme="minorHAnsi"/>
          <w:color w:val="auto"/>
        </w:rPr>
        <w:t>Empfängerkategorien</w:t>
      </w:r>
    </w:p>
    <w:p w:rsidR="00C1555E" w:rsidRPr="006D5FBA" w:rsidRDefault="00C1555E" w:rsidP="00C1555E">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zuständige Organe des Landes Vorarlberg und des Bundes, u.a. Bundesminister für Finanzen zur Verarbeitung in der Transparenzdatenbank</w:t>
      </w:r>
    </w:p>
    <w:p w:rsidR="00C1555E" w:rsidRPr="006D5FBA" w:rsidRDefault="00C1555E" w:rsidP="00C1555E">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Landes-Rechnungshof Vorarlberg und Bundesrechnungshof </w:t>
      </w:r>
    </w:p>
    <w:p w:rsidR="00C1555E" w:rsidRPr="006D5FBA" w:rsidRDefault="00C1555E" w:rsidP="00C1555E">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andere Förderstellen auf Anfrage, insoweit dies für deren Koordinationsaufgaben erforderlich ist </w:t>
      </w:r>
    </w:p>
    <w:p w:rsidR="00C1555E" w:rsidRPr="006D5FBA" w:rsidRDefault="00C1555E" w:rsidP="00C1555E">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Dritte zum Zwecke der Erstellung der notwendigen wirtschaftlichen Analysen und Berichte über die Auswirkung der Förderung unter Wahrung von Geschäfts- und Betriebsgeheimnissen</w:t>
      </w:r>
    </w:p>
    <w:p w:rsidR="00C1555E" w:rsidRPr="006D5FBA" w:rsidRDefault="00C1555E" w:rsidP="00C1555E">
      <w:pPr>
        <w:pStyle w:val="Default"/>
        <w:numPr>
          <w:ilvl w:val="0"/>
          <w:numId w:val="12"/>
        </w:numPr>
        <w:spacing w:line="320" w:lineRule="atLeast"/>
        <w:ind w:left="284" w:hanging="284"/>
        <w:rPr>
          <w:rFonts w:asciiTheme="minorHAnsi" w:hAnsiTheme="minorHAnsi" w:cstheme="minorBidi"/>
          <w:color w:val="auto"/>
        </w:rPr>
      </w:pPr>
      <w:r w:rsidRPr="006D5FBA">
        <w:rPr>
          <w:rFonts w:ascii="Calibri" w:eastAsia="Times New Roman" w:hAnsi="Calibri" w:cs="Calibri"/>
          <w:lang w:eastAsia="de-AT"/>
        </w:rPr>
        <w:t>personenbezogene Daten werden zur Erfüllung des Transparenzzwecks der Öffentlichkeit im Transparenzportal zugänglich gemacht</w:t>
      </w:r>
    </w:p>
    <w:p w:rsidR="00C1555E" w:rsidRDefault="00C1555E" w:rsidP="00C1555E">
      <w:pPr>
        <w:spacing w:line="320" w:lineRule="atLeast"/>
        <w:rPr>
          <w:szCs w:val="24"/>
          <w:lang w:val="de-AT"/>
        </w:rPr>
      </w:pPr>
    </w:p>
    <w:p w:rsidR="00C1555E" w:rsidRPr="006D5FBA" w:rsidRDefault="00C1555E" w:rsidP="00C1555E">
      <w:pPr>
        <w:spacing w:line="320" w:lineRule="atLeast"/>
        <w:outlineLvl w:val="2"/>
        <w:rPr>
          <w:rFonts w:cs="Calibri"/>
          <w:b/>
          <w:bCs/>
          <w:color w:val="000000"/>
          <w:szCs w:val="24"/>
          <w:lang w:val="de-AT" w:eastAsia="de-AT"/>
        </w:rPr>
      </w:pPr>
      <w:r w:rsidRPr="006D5FBA">
        <w:rPr>
          <w:rFonts w:cs="Calibri"/>
          <w:b/>
          <w:bCs/>
          <w:color w:val="000000"/>
          <w:szCs w:val="24"/>
          <w:lang w:val="de-AT" w:eastAsia="de-AT"/>
        </w:rPr>
        <w:t xml:space="preserve">Übermittlung an Drittländer oder </w:t>
      </w:r>
      <w:r>
        <w:rPr>
          <w:rFonts w:cs="Calibri"/>
          <w:b/>
          <w:bCs/>
          <w:color w:val="000000"/>
          <w:szCs w:val="24"/>
          <w:lang w:val="de-AT" w:eastAsia="de-AT"/>
        </w:rPr>
        <w:t xml:space="preserve">an </w:t>
      </w:r>
      <w:proofErr w:type="spellStart"/>
      <w:r>
        <w:rPr>
          <w:rFonts w:cs="Calibri"/>
          <w:b/>
          <w:bCs/>
          <w:color w:val="000000"/>
          <w:szCs w:val="24"/>
          <w:lang w:val="de-AT" w:eastAsia="de-AT"/>
        </w:rPr>
        <w:t>Internationale</w:t>
      </w:r>
      <w:proofErr w:type="spellEnd"/>
      <w:r w:rsidRPr="006D5FBA">
        <w:rPr>
          <w:rFonts w:cs="Calibri"/>
          <w:b/>
          <w:bCs/>
          <w:color w:val="000000"/>
          <w:szCs w:val="24"/>
          <w:lang w:val="de-AT" w:eastAsia="de-AT"/>
        </w:rPr>
        <w:t xml:space="preserve"> Organisationen</w:t>
      </w:r>
    </w:p>
    <w:p w:rsidR="00C1555E" w:rsidRPr="006D5FBA" w:rsidRDefault="00C1555E" w:rsidP="00C1555E">
      <w:pPr>
        <w:spacing w:line="320" w:lineRule="atLeast"/>
        <w:rPr>
          <w:rFonts w:cs="Calibri"/>
          <w:color w:val="000000"/>
          <w:szCs w:val="24"/>
          <w:lang w:val="de-AT" w:eastAsia="de-AT"/>
        </w:rPr>
      </w:pPr>
      <w:r w:rsidRPr="006D5FBA">
        <w:rPr>
          <w:rFonts w:cs="Calibri"/>
          <w:color w:val="000000"/>
          <w:szCs w:val="24"/>
          <w:lang w:val="de-AT" w:eastAsia="de-AT"/>
        </w:rPr>
        <w:t xml:space="preserve">Es erfolgt keine Datenübermittlung an Drittländer oder </w:t>
      </w:r>
      <w:proofErr w:type="spellStart"/>
      <w:r w:rsidRPr="006D5FBA">
        <w:rPr>
          <w:rFonts w:cs="Calibri"/>
          <w:color w:val="000000"/>
          <w:szCs w:val="24"/>
          <w:lang w:val="de-AT" w:eastAsia="de-AT"/>
        </w:rPr>
        <w:t>Internationale</w:t>
      </w:r>
      <w:proofErr w:type="spellEnd"/>
      <w:r w:rsidRPr="006D5FBA">
        <w:rPr>
          <w:rFonts w:cs="Calibri"/>
          <w:color w:val="000000"/>
          <w:szCs w:val="24"/>
          <w:lang w:val="de-AT" w:eastAsia="de-AT"/>
        </w:rPr>
        <w:t xml:space="preserve"> Organisationen.</w:t>
      </w:r>
    </w:p>
    <w:p w:rsidR="00C1555E" w:rsidRPr="006D5FBA" w:rsidRDefault="00C1555E" w:rsidP="00C1555E">
      <w:pPr>
        <w:spacing w:line="320" w:lineRule="atLeast"/>
        <w:rPr>
          <w:szCs w:val="24"/>
          <w:lang w:val="de-AT"/>
        </w:rPr>
      </w:pPr>
    </w:p>
    <w:p w:rsidR="00C1555E" w:rsidRPr="006D5FBA" w:rsidRDefault="00C1555E" w:rsidP="00C1555E">
      <w:pPr>
        <w:spacing w:line="320" w:lineRule="atLeast"/>
        <w:rPr>
          <w:szCs w:val="24"/>
          <w:lang w:val="de-AT"/>
        </w:rPr>
      </w:pPr>
      <w:r w:rsidRPr="00A23D39">
        <w:rPr>
          <w:rStyle w:val="berschrift1Zchn"/>
          <w:rFonts w:asciiTheme="minorHAnsi" w:hAnsiTheme="minorHAnsi"/>
          <w:szCs w:val="24"/>
          <w:lang w:val="de-AT"/>
        </w:rPr>
        <w:t xml:space="preserve">Kriterien für die Speicherdauer </w:t>
      </w:r>
      <w:r w:rsidRPr="00A23D39">
        <w:rPr>
          <w:rStyle w:val="berschrift1Zchn"/>
          <w:rFonts w:asciiTheme="minorHAnsi" w:hAnsiTheme="minorHAnsi"/>
          <w:szCs w:val="24"/>
          <w:lang w:val="de-AT"/>
        </w:rPr>
        <w:br/>
      </w:r>
      <w:r>
        <w:rPr>
          <w:szCs w:val="24"/>
          <w:lang w:val="de-AT"/>
        </w:rPr>
        <w:t>Im Rahmen der Förderabwicklung verarbeitete p</w:t>
      </w:r>
      <w:r w:rsidRPr="006D5FBA">
        <w:rPr>
          <w:szCs w:val="24"/>
          <w:lang w:val="de-AT"/>
        </w:rPr>
        <w:t>ersonenbezogene Daten sind dem Vorarlberger Landesarchiv zur Übernahme anzubieten, sobald sie für die Zwecke, für die sie verarbeitet wurde</w:t>
      </w:r>
      <w:r>
        <w:rPr>
          <w:szCs w:val="24"/>
          <w:lang w:val="de-AT"/>
        </w:rPr>
        <w:t>n, nicht mehr erforderlich sind, e</w:t>
      </w:r>
      <w:r w:rsidRPr="006D5FBA">
        <w:rPr>
          <w:szCs w:val="24"/>
          <w:lang w:val="de-AT"/>
        </w:rPr>
        <w:t>s sei denn, die Anbietung kann aus wirtschaftlichen oder technischen Gründen erst zu einem späteren Zeitpunkt vorgenommen werden. Beurteilt sie das Vorarlberger Landesarchiv als Archivgut, sind ihm die Daten im Original zu übergeben, sonst zu vernichten.</w:t>
      </w:r>
    </w:p>
    <w:p w:rsidR="00C1555E" w:rsidRPr="006D5FBA" w:rsidRDefault="00C1555E" w:rsidP="00C1555E">
      <w:pPr>
        <w:spacing w:line="320" w:lineRule="atLeast"/>
        <w:rPr>
          <w:szCs w:val="24"/>
          <w:lang w:val="de-AT"/>
        </w:rPr>
      </w:pPr>
    </w:p>
    <w:p w:rsidR="00C1555E" w:rsidRPr="006D5FBA" w:rsidRDefault="00C1555E" w:rsidP="00C1555E">
      <w:pPr>
        <w:spacing w:line="320" w:lineRule="atLeast"/>
        <w:rPr>
          <w:rFonts w:cs="Calibri"/>
          <w:color w:val="000000"/>
          <w:szCs w:val="24"/>
          <w:lang w:val="de-AT" w:eastAsia="de-AT"/>
        </w:rPr>
      </w:pPr>
      <w:r w:rsidRPr="006D5FBA">
        <w:rPr>
          <w:rFonts w:cs="Calibri"/>
          <w:color w:val="000000"/>
          <w:szCs w:val="24"/>
          <w:lang w:val="de-AT" w:eastAsia="de-AT"/>
        </w:rPr>
        <w:t>Die</w:t>
      </w:r>
      <w:r>
        <w:rPr>
          <w:rFonts w:cs="Calibri"/>
          <w:color w:val="000000"/>
          <w:szCs w:val="24"/>
          <w:lang w:val="de-AT" w:eastAsia="de-AT"/>
        </w:rPr>
        <w:t xml:space="preserve"> im Transparenzportal abrufbaren</w:t>
      </w:r>
      <w:r w:rsidRPr="006D5FBA">
        <w:rPr>
          <w:rFonts w:cs="Calibri"/>
          <w:color w:val="000000"/>
          <w:szCs w:val="24"/>
          <w:lang w:val="de-AT" w:eastAsia="de-AT"/>
        </w:rPr>
        <w:t xml:space="preserve"> Daten bleiben jedenfalls nur so lange öffentlich abrufbar, als dies zur Zweckerfüllung erforderlich ist. Die interne Speicherdauer </w:t>
      </w:r>
      <w:r>
        <w:rPr>
          <w:rFonts w:cs="Calibri"/>
          <w:color w:val="000000"/>
          <w:szCs w:val="24"/>
          <w:lang w:val="de-AT" w:eastAsia="de-AT"/>
        </w:rPr>
        <w:t>d</w:t>
      </w:r>
      <w:r w:rsidRPr="006D5FBA">
        <w:rPr>
          <w:rFonts w:cs="Calibri"/>
          <w:color w:val="000000"/>
          <w:szCs w:val="24"/>
          <w:lang w:val="de-AT" w:eastAsia="de-AT"/>
        </w:rPr>
        <w:t xml:space="preserve">er Daten richtet sich nach dem Verarbeitungszweck der Förderabwicklung. </w:t>
      </w:r>
    </w:p>
    <w:p w:rsidR="00C1555E" w:rsidRPr="006D5FBA" w:rsidRDefault="00C1555E" w:rsidP="00C1555E">
      <w:pPr>
        <w:spacing w:line="320" w:lineRule="atLeast"/>
        <w:rPr>
          <w:b/>
          <w:szCs w:val="24"/>
          <w:lang w:val="de-AT"/>
        </w:rPr>
      </w:pPr>
    </w:p>
    <w:p w:rsidR="00C1555E" w:rsidRPr="006D5FBA" w:rsidRDefault="00C1555E" w:rsidP="00C1555E">
      <w:pPr>
        <w:pStyle w:val="berschrift1"/>
        <w:spacing w:line="320" w:lineRule="atLeast"/>
        <w:rPr>
          <w:b w:val="0"/>
          <w:szCs w:val="24"/>
        </w:rPr>
      </w:pPr>
      <w:r w:rsidRPr="006D5FBA">
        <w:rPr>
          <w:szCs w:val="24"/>
        </w:rPr>
        <w:t>Rechte der betroffenen Person</w:t>
      </w:r>
    </w:p>
    <w:p w:rsidR="00C1555E" w:rsidRPr="00A136AC" w:rsidRDefault="00C1555E" w:rsidP="00C1555E">
      <w:pPr>
        <w:pStyle w:val="Default"/>
        <w:rPr>
          <w:rFonts w:asciiTheme="minorHAnsi" w:hAnsiTheme="minorHAnsi" w:cstheme="minorBidi"/>
          <w:color w:val="auto"/>
        </w:rPr>
      </w:pPr>
      <w:r w:rsidRPr="00A136AC">
        <w:rPr>
          <w:rFonts w:asciiTheme="minorHAnsi" w:hAnsiTheme="minorHAnsi" w:cstheme="minorBidi"/>
          <w:color w:val="auto"/>
        </w:rPr>
        <w:t xml:space="preserve">Sie haben das Recht auf Auskunft. Sie können eine Bestätigung darüber verlangen, ob und </w:t>
      </w:r>
    </w:p>
    <w:p w:rsidR="00C1555E" w:rsidRPr="00A136AC" w:rsidRDefault="00C1555E" w:rsidP="00C1555E">
      <w:pPr>
        <w:spacing w:line="320" w:lineRule="atLeast"/>
        <w:rPr>
          <w:rFonts w:cs="Calibri"/>
          <w:color w:val="000000"/>
          <w:szCs w:val="24"/>
          <w:lang w:val="de-AT" w:eastAsia="de-AT"/>
        </w:rPr>
      </w:pPr>
      <w:r w:rsidRPr="00A136AC">
        <w:rPr>
          <w:szCs w:val="24"/>
          <w:lang w:val="de-AT"/>
        </w:rPr>
        <w:t xml:space="preserve">in welchem Ausmaß wir Ihre Daten verarbeiten. </w:t>
      </w:r>
      <w:proofErr w:type="spellStart"/>
      <w:r w:rsidRPr="00A136AC">
        <w:rPr>
          <w:szCs w:val="24"/>
          <w:lang w:val="de-AT"/>
        </w:rPr>
        <w:t>GGf.</w:t>
      </w:r>
      <w:proofErr w:type="spellEnd"/>
      <w:r w:rsidRPr="00A136AC">
        <w:rPr>
          <w:szCs w:val="24"/>
          <w:lang w:val="de-AT"/>
        </w:rPr>
        <w:t xml:space="preserve"> besteht auch ein Recht auf Berich</w:t>
      </w:r>
      <w:r>
        <w:rPr>
          <w:szCs w:val="24"/>
          <w:lang w:val="de-AT"/>
        </w:rPr>
        <w:softHyphen/>
      </w:r>
      <w:r w:rsidRPr="00A136AC">
        <w:rPr>
          <w:szCs w:val="24"/>
          <w:lang w:val="de-AT"/>
        </w:rPr>
        <w:t xml:space="preserve">tigung </w:t>
      </w:r>
      <w:r w:rsidRPr="00A136AC">
        <w:rPr>
          <w:rFonts w:cs="Calibri"/>
          <w:color w:val="000000"/>
          <w:szCs w:val="24"/>
          <w:lang w:val="de-AT" w:eastAsia="de-AT"/>
        </w:rPr>
        <w:t>oder Löschung oder auf Einschränkung der Verarbeitung sowie ein Recht auf Daten</w:t>
      </w:r>
      <w:r>
        <w:rPr>
          <w:rFonts w:cs="Calibri"/>
          <w:color w:val="000000"/>
          <w:szCs w:val="24"/>
          <w:lang w:val="de-AT" w:eastAsia="de-AT"/>
        </w:rPr>
        <w:softHyphen/>
      </w:r>
      <w:r w:rsidRPr="00A136AC">
        <w:rPr>
          <w:rFonts w:cs="Calibri"/>
          <w:color w:val="000000"/>
          <w:szCs w:val="24"/>
          <w:lang w:val="de-AT" w:eastAsia="de-AT"/>
        </w:rPr>
        <w:t xml:space="preserve">übertragbarkeit. Die Verarbeitung der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sidRPr="00A136AC">
        <w:rPr>
          <w:rFonts w:cs="Calibri"/>
          <w:color w:val="000000"/>
          <w:szCs w:val="24"/>
          <w:lang w:val="de-AT" w:eastAsia="de-AT"/>
        </w:rPr>
        <w:t>lit</w:t>
      </w:r>
      <w:proofErr w:type="spellEnd"/>
      <w:r w:rsidRPr="00A136AC">
        <w:rPr>
          <w:rFonts w:cs="Calibri"/>
          <w:color w:val="000000"/>
          <w:szCs w:val="24"/>
          <w:lang w:val="de-AT" w:eastAsia="de-AT"/>
        </w:rPr>
        <w:t>. e oder f DSGVO erfolgt, Widerspruch einzulegen. Zur Geltendmachung des Widerspruchs, wenden Sie sich unter Angabe der Gründe, die sich aus Ihrer besonderen Situation ergeben, an die Stelle, welche Ihre Förderung ausbezahlt hat.</w:t>
      </w:r>
    </w:p>
    <w:p w:rsidR="00C1555E" w:rsidRDefault="00C1555E" w:rsidP="00C1555E">
      <w:pPr>
        <w:spacing w:line="320" w:lineRule="atLeast"/>
        <w:rPr>
          <w:b/>
          <w:szCs w:val="24"/>
          <w:lang w:val="de-AT"/>
        </w:rPr>
      </w:pPr>
    </w:p>
    <w:p w:rsidR="00C1555E" w:rsidRDefault="00C1555E" w:rsidP="00C1555E">
      <w:pPr>
        <w:spacing w:line="320" w:lineRule="atLeast"/>
        <w:rPr>
          <w:b/>
          <w:szCs w:val="24"/>
          <w:lang w:val="de-AT"/>
        </w:rPr>
      </w:pPr>
    </w:p>
    <w:p w:rsidR="00C1555E" w:rsidRPr="00A136AC" w:rsidRDefault="00C1555E" w:rsidP="00C1555E">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Bestätigung der Identität</w:t>
      </w:r>
    </w:p>
    <w:p w:rsidR="00C1555E" w:rsidRPr="00A136AC" w:rsidRDefault="00C1555E" w:rsidP="00C1555E">
      <w:pPr>
        <w:spacing w:line="320" w:lineRule="atLeast"/>
        <w:rPr>
          <w:rFonts w:cs="Calibri"/>
          <w:color w:val="000000"/>
          <w:szCs w:val="24"/>
          <w:lang w:val="de-AT" w:eastAsia="de-AT"/>
        </w:rPr>
      </w:pPr>
      <w:r w:rsidRPr="00A136AC">
        <w:rPr>
          <w:rFonts w:cs="Calibri"/>
          <w:color w:val="000000"/>
          <w:szCs w:val="24"/>
          <w:lang w:val="de-AT" w:eastAsia="de-AT"/>
        </w:rPr>
        <w:lastRenderedPageBreak/>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C1555E" w:rsidRDefault="00C1555E" w:rsidP="00C1555E">
      <w:pPr>
        <w:spacing w:line="320" w:lineRule="atLeast"/>
        <w:outlineLvl w:val="2"/>
        <w:rPr>
          <w:rFonts w:cs="Calibri"/>
          <w:b/>
          <w:bCs/>
          <w:color w:val="000000"/>
          <w:szCs w:val="24"/>
          <w:lang w:val="de-AT" w:eastAsia="de-AT"/>
        </w:rPr>
      </w:pPr>
    </w:p>
    <w:p w:rsidR="00C1555E" w:rsidRPr="00A136AC" w:rsidRDefault="00C1555E" w:rsidP="00C1555E">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Beschwerderecht</w:t>
      </w:r>
    </w:p>
    <w:p w:rsidR="00C1555E" w:rsidRPr="00A136AC" w:rsidRDefault="00C1555E" w:rsidP="00C1555E">
      <w:pPr>
        <w:spacing w:line="320" w:lineRule="atLeast"/>
        <w:rPr>
          <w:rFonts w:cs="Calibri"/>
          <w:color w:val="000000"/>
          <w:szCs w:val="24"/>
          <w:lang w:val="de-AT" w:eastAsia="de-AT"/>
        </w:rPr>
      </w:pPr>
      <w:r w:rsidRPr="00A136AC">
        <w:rPr>
          <w:rFonts w:cs="Calibri"/>
          <w:color w:val="000000"/>
          <w:szCs w:val="24"/>
          <w:lang w:val="de-AT" w:eastAsia="de-AT"/>
        </w:rPr>
        <w:t>Wenn Sie der Ansicht sind, bei der Erhebung, Verarbeitung oder Nutzung Ihrer personen</w:t>
      </w:r>
      <w:r>
        <w:rPr>
          <w:rFonts w:cs="Calibri"/>
          <w:color w:val="000000"/>
          <w:szCs w:val="24"/>
          <w:lang w:val="de-AT" w:eastAsia="de-AT"/>
        </w:rPr>
        <w:softHyphen/>
      </w:r>
      <w:r w:rsidRPr="00A136A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C1555E" w:rsidRDefault="00C1555E" w:rsidP="00C1555E">
      <w:pPr>
        <w:spacing w:line="320" w:lineRule="atLeast"/>
        <w:outlineLvl w:val="2"/>
        <w:rPr>
          <w:rFonts w:cs="Calibri"/>
          <w:b/>
          <w:bCs/>
          <w:color w:val="000000"/>
          <w:szCs w:val="24"/>
          <w:lang w:val="de-AT" w:eastAsia="de-AT"/>
        </w:rPr>
      </w:pPr>
    </w:p>
    <w:p w:rsidR="00C1555E" w:rsidRPr="00A136AC" w:rsidRDefault="00C1555E" w:rsidP="00C1555E">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Automatisierte Entscheidungsfindung</w:t>
      </w:r>
    </w:p>
    <w:p w:rsidR="00C1555E" w:rsidRPr="00A136AC" w:rsidRDefault="00C1555E" w:rsidP="00C1555E">
      <w:pPr>
        <w:spacing w:line="320" w:lineRule="atLeast"/>
        <w:rPr>
          <w:rFonts w:cs="Calibri"/>
          <w:color w:val="000000"/>
          <w:szCs w:val="24"/>
          <w:lang w:val="de-AT" w:eastAsia="de-AT"/>
        </w:rPr>
      </w:pPr>
      <w:r w:rsidRPr="00A136AC">
        <w:rPr>
          <w:rFonts w:cs="Calibri"/>
          <w:color w:val="000000"/>
          <w:szCs w:val="24"/>
          <w:lang w:val="de-AT" w:eastAsia="de-AT"/>
        </w:rPr>
        <w:t>Es findet keine automatisierte Entscheidungsfindung statt.</w:t>
      </w:r>
    </w:p>
    <w:p w:rsidR="00C1555E" w:rsidRDefault="00C1555E" w:rsidP="00C1555E">
      <w:pPr>
        <w:spacing w:line="320" w:lineRule="atLeast"/>
        <w:rPr>
          <w:rFonts w:cs="Calibri"/>
          <w:color w:val="000000"/>
          <w:szCs w:val="24"/>
          <w:lang w:val="de-AT" w:eastAsia="de-AT"/>
        </w:rPr>
      </w:pPr>
    </w:p>
    <w:p w:rsidR="00C1555E" w:rsidRPr="00A136AC" w:rsidRDefault="00C1555E" w:rsidP="00C1555E">
      <w:pPr>
        <w:spacing w:line="320" w:lineRule="atLeast"/>
        <w:rPr>
          <w:rFonts w:cs="Calibri"/>
          <w:color w:val="000000"/>
          <w:szCs w:val="24"/>
          <w:lang w:val="de-AT" w:eastAsia="de-AT"/>
        </w:rPr>
      </w:pPr>
      <w:r w:rsidRPr="00A136A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p w:rsidR="00C1555E" w:rsidRPr="006D5FBA" w:rsidRDefault="00C1555E" w:rsidP="00C1555E">
      <w:pPr>
        <w:spacing w:line="320" w:lineRule="atLeast"/>
        <w:rPr>
          <w:szCs w:val="24"/>
          <w:lang w:val="de-AT"/>
        </w:rPr>
      </w:pPr>
    </w:p>
    <w:p w:rsidR="00C1555E" w:rsidRPr="006D5FBA" w:rsidRDefault="00C1555E" w:rsidP="00C1555E">
      <w:pPr>
        <w:spacing w:line="320" w:lineRule="atLeast"/>
        <w:rPr>
          <w:b/>
          <w:szCs w:val="24"/>
          <w:lang w:val="de-AT"/>
        </w:rPr>
      </w:pPr>
      <w:r w:rsidRPr="006D5FBA">
        <w:rPr>
          <w:b/>
          <w:szCs w:val="24"/>
          <w:lang w:val="de-AT"/>
        </w:rPr>
        <w:t>Verantwortliche Stelle</w:t>
      </w:r>
    </w:p>
    <w:p w:rsidR="00C1555E" w:rsidRDefault="00C1555E" w:rsidP="00C1555E">
      <w:pPr>
        <w:spacing w:line="320" w:lineRule="atLeast"/>
        <w:rPr>
          <w:szCs w:val="24"/>
          <w:lang w:val="de-AT"/>
        </w:rPr>
      </w:pPr>
      <w:r w:rsidRPr="006D5FBA">
        <w:rPr>
          <w:szCs w:val="24"/>
          <w:lang w:val="de-AT"/>
        </w:rPr>
        <w:t xml:space="preserve">Amt der Vorarlberger Landesregierung </w:t>
      </w:r>
    </w:p>
    <w:p w:rsidR="00C1555E" w:rsidRDefault="00C1555E" w:rsidP="00C1555E">
      <w:pPr>
        <w:spacing w:line="320" w:lineRule="atLeast"/>
        <w:rPr>
          <w:szCs w:val="24"/>
          <w:lang w:val="de-AT"/>
        </w:rPr>
      </w:pPr>
      <w:r w:rsidRPr="006D5FBA">
        <w:rPr>
          <w:szCs w:val="24"/>
          <w:lang w:val="de-AT"/>
        </w:rPr>
        <w:t>Römerstraße 15</w:t>
      </w:r>
    </w:p>
    <w:p w:rsidR="00C1555E" w:rsidRDefault="00C1555E" w:rsidP="00C1555E">
      <w:pPr>
        <w:spacing w:line="320" w:lineRule="atLeast"/>
        <w:rPr>
          <w:szCs w:val="24"/>
          <w:lang w:val="de-AT"/>
        </w:rPr>
      </w:pPr>
      <w:r>
        <w:rPr>
          <w:szCs w:val="24"/>
          <w:lang w:val="de-AT"/>
        </w:rPr>
        <w:t>6901</w:t>
      </w:r>
      <w:r w:rsidRPr="006D5FBA">
        <w:rPr>
          <w:szCs w:val="24"/>
          <w:lang w:val="de-AT"/>
        </w:rPr>
        <w:t xml:space="preserve"> Bregenz</w:t>
      </w:r>
    </w:p>
    <w:p w:rsidR="00C1555E" w:rsidRDefault="00C1555E" w:rsidP="00C1555E">
      <w:pPr>
        <w:spacing w:line="320" w:lineRule="atLeast"/>
        <w:rPr>
          <w:szCs w:val="24"/>
          <w:lang w:val="de-AT"/>
        </w:rPr>
      </w:pPr>
      <w:r>
        <w:rPr>
          <w:szCs w:val="24"/>
          <w:lang w:val="de-AT"/>
        </w:rPr>
        <w:t>T: +43 5574 511 0</w:t>
      </w:r>
    </w:p>
    <w:p w:rsidR="00C1555E" w:rsidRDefault="00C1555E" w:rsidP="00C1555E">
      <w:pPr>
        <w:spacing w:line="320" w:lineRule="atLeast"/>
        <w:rPr>
          <w:szCs w:val="24"/>
          <w:lang w:val="de-AT"/>
        </w:rPr>
      </w:pPr>
      <w:r w:rsidRPr="006D5FBA">
        <w:rPr>
          <w:szCs w:val="24"/>
          <w:lang w:val="de-AT"/>
        </w:rPr>
        <w:t xml:space="preserve">E: </w:t>
      </w:r>
      <w:hyperlink r:id="rId26" w:history="1">
        <w:r w:rsidRPr="00AC6A42">
          <w:rPr>
            <w:rStyle w:val="Hyperlink"/>
            <w:szCs w:val="24"/>
            <w:lang w:val="de-AT"/>
          </w:rPr>
          <w:t>land@vorarlberg.at</w:t>
        </w:r>
      </w:hyperlink>
    </w:p>
    <w:p w:rsidR="00C1555E" w:rsidRDefault="00C1555E" w:rsidP="00C1555E">
      <w:pPr>
        <w:spacing w:line="320" w:lineRule="atLeast"/>
        <w:rPr>
          <w:szCs w:val="24"/>
          <w:lang w:val="de-AT"/>
        </w:rPr>
      </w:pPr>
    </w:p>
    <w:p w:rsidR="00C1555E" w:rsidRDefault="00C1555E" w:rsidP="00C1555E">
      <w:pPr>
        <w:rPr>
          <w:szCs w:val="24"/>
          <w:lang w:val="de-AT"/>
        </w:rPr>
      </w:pPr>
      <w:r w:rsidRPr="00F64B95">
        <w:rPr>
          <w:rFonts w:asciiTheme="minorHAnsi" w:hAnsiTheme="minorHAnsi" w:cstheme="minorBidi"/>
          <w:b/>
          <w:szCs w:val="24"/>
          <w:lang w:val="de-AT"/>
        </w:rPr>
        <w:t>Kontaktdaten der Datenschutzbeauftragten:</w:t>
      </w:r>
      <w:r>
        <w:rPr>
          <w:rFonts w:ascii="Arial" w:hAnsi="Arial" w:cs="Arial"/>
          <w:color w:val="414141"/>
          <w:sz w:val="23"/>
          <w:szCs w:val="23"/>
        </w:rPr>
        <w:br/>
      </w:r>
      <w:r w:rsidRPr="00F64B95">
        <w:rPr>
          <w:rFonts w:asciiTheme="minorHAnsi" w:hAnsiTheme="minorHAnsi" w:cstheme="minorBidi"/>
          <w:szCs w:val="24"/>
          <w:lang w:val="de-AT"/>
        </w:rPr>
        <w:t>Amt der Vorarlberger Landesregierung</w:t>
      </w:r>
      <w:r w:rsidRPr="00F64B95">
        <w:rPr>
          <w:rFonts w:asciiTheme="minorHAnsi" w:hAnsiTheme="minorHAnsi" w:cstheme="minorBidi"/>
          <w:szCs w:val="24"/>
          <w:lang w:val="de-AT"/>
        </w:rPr>
        <w:br/>
        <w:t>Römerstraße 15</w:t>
      </w:r>
      <w:r w:rsidRPr="00F64B95">
        <w:rPr>
          <w:rFonts w:asciiTheme="minorHAnsi" w:hAnsiTheme="minorHAnsi" w:cstheme="minorBidi"/>
          <w:szCs w:val="24"/>
          <w:lang w:val="de-AT"/>
        </w:rPr>
        <w:br/>
        <w:t>6901 Bregenz</w:t>
      </w:r>
      <w:r w:rsidRPr="00F64B95">
        <w:rPr>
          <w:rFonts w:asciiTheme="minorHAnsi" w:hAnsiTheme="minorHAnsi" w:cstheme="minorBidi"/>
          <w:szCs w:val="24"/>
          <w:lang w:val="de-AT"/>
        </w:rPr>
        <w:br/>
        <w:t>T +43 5574 511 20105</w:t>
      </w:r>
      <w:r w:rsidRPr="00F64B95">
        <w:rPr>
          <w:rFonts w:asciiTheme="minorHAnsi" w:hAnsiTheme="minorHAnsi" w:cstheme="minorBidi"/>
          <w:szCs w:val="24"/>
          <w:lang w:val="de-AT"/>
        </w:rPr>
        <w:br/>
      </w:r>
      <w:r>
        <w:rPr>
          <w:szCs w:val="24"/>
          <w:lang w:val="de-AT"/>
        </w:rPr>
        <w:t xml:space="preserve">E: </w:t>
      </w:r>
      <w:hyperlink r:id="rId27" w:history="1">
        <w:r w:rsidRPr="00F64B95">
          <w:rPr>
            <w:rStyle w:val="Hyperlink"/>
          </w:rPr>
          <w:t>dsba@vorarlberg.at</w:t>
        </w:r>
      </w:hyperlink>
    </w:p>
    <w:p w:rsidR="00C1555E" w:rsidRDefault="00C1555E" w:rsidP="00C1555E">
      <w:pPr>
        <w:rPr>
          <w:szCs w:val="24"/>
          <w:lang w:val="de-AT"/>
        </w:rPr>
      </w:pPr>
    </w:p>
    <w:p w:rsidR="00C1555E" w:rsidRPr="0048689C" w:rsidRDefault="00C1555E" w:rsidP="00C1555E">
      <w:pPr>
        <w:spacing w:before="272" w:line="293" w:lineRule="exact"/>
        <w:ind w:right="72"/>
        <w:textAlignment w:val="baseline"/>
        <w:rPr>
          <w:szCs w:val="24"/>
          <w:lang w:val="de-AT"/>
        </w:rPr>
      </w:pPr>
    </w:p>
    <w:p w:rsidR="00F06A6D" w:rsidRDefault="00F06A6D" w:rsidP="00C1555E">
      <w:pPr>
        <w:spacing w:before="39" w:line="324" w:lineRule="exact"/>
        <w:textAlignment w:val="baseline"/>
      </w:pPr>
    </w:p>
    <w:sectPr w:rsidR="00F06A6D" w:rsidSect="00E977F3">
      <w:footerReference w:type="default" r:id="rId28"/>
      <w:headerReference w:type="first" r:id="rId29"/>
      <w:footerReference w:type="first" r:id="rId30"/>
      <w:pgSz w:w="11906" w:h="16838" w:code="9"/>
      <w:pgMar w:top="1701" w:right="127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BF" w:rsidRDefault="00B217BF" w:rsidP="00B217BF">
      <w:pPr>
        <w:spacing w:line="240" w:lineRule="auto"/>
      </w:pPr>
      <w:r>
        <w:separator/>
      </w:r>
    </w:p>
  </w:endnote>
  <w:endnote w:type="continuationSeparator" w:id="0">
    <w:p w:rsidR="00B217BF" w:rsidRDefault="00B217BF" w:rsidP="00B21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E46508"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561C67">
      <w:rPr>
        <w:rFonts w:asciiTheme="minorHAnsi" w:hAnsiTheme="minorHAnsi"/>
        <w:noProof/>
        <w:sz w:val="20"/>
      </w:rPr>
      <w:t>10</w:t>
    </w:r>
    <w:r w:rsidRPr="00214E50">
      <w:rPr>
        <w:rFonts w:asciiTheme="minorHAnsi" w:hAnsiTheme="minorHAnsi"/>
        <w:sz w:val="20"/>
      </w:rPr>
      <w:fldChar w:fldCharType="end"/>
    </w:r>
  </w:p>
  <w:p w:rsidR="000C40EF" w:rsidRDefault="00561C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317EC0" w:rsidRDefault="00E46508" w:rsidP="005663DB">
    <w:pPr>
      <w:autoSpaceDE w:val="0"/>
      <w:autoSpaceDN w:val="0"/>
      <w:adjustRightInd w:val="0"/>
      <w:spacing w:line="220" w:lineRule="exact"/>
      <w:rPr>
        <w:rFonts w:cs="Calibri"/>
        <w:color w:val="7C7C7C"/>
        <w:sz w:val="20"/>
        <w:lang w:val="de-AT" w:eastAsia="de-AT"/>
      </w:rPr>
    </w:pPr>
    <w:r>
      <w:rPr>
        <w:rFonts w:cs="Calibri"/>
        <w:color w:val="7C7C7C"/>
        <w:sz w:val="20"/>
        <w:lang w:val="de-AT" w:eastAsia="de-AT"/>
      </w:rPr>
      <w:t xml:space="preserve">Förderansuchen Spendenverdoppelung bis </w:t>
    </w:r>
    <w:r w:rsidR="00381C86">
      <w:rPr>
        <w:rFonts w:cs="Calibri"/>
        <w:color w:val="7C7C7C"/>
        <w:sz w:val="20"/>
        <w:lang w:val="de-AT" w:eastAsia="de-AT"/>
      </w:rPr>
      <w:t>3.00</w:t>
    </w:r>
    <w:r>
      <w:rPr>
        <w:rFonts w:cs="Calibri"/>
        <w:color w:val="7C7C7C"/>
        <w:sz w:val="20"/>
        <w:lang w:val="de-AT" w:eastAsia="de-AT"/>
      </w:rPr>
      <w:t>0 EUR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BF" w:rsidRDefault="00B217BF" w:rsidP="00B217BF">
      <w:pPr>
        <w:spacing w:line="240" w:lineRule="auto"/>
      </w:pPr>
      <w:r>
        <w:separator/>
      </w:r>
    </w:p>
  </w:footnote>
  <w:footnote w:type="continuationSeparator" w:id="0">
    <w:p w:rsidR="00B217BF" w:rsidRDefault="00B217BF" w:rsidP="00B217BF">
      <w:pPr>
        <w:spacing w:line="240" w:lineRule="auto"/>
      </w:pPr>
      <w:r>
        <w:continuationSeparator/>
      </w:r>
    </w:p>
  </w:footnote>
  <w:footnote w:id="1">
    <w:p w:rsidR="00B217BF" w:rsidRPr="00234595" w:rsidRDefault="00B217BF" w:rsidP="00B217BF">
      <w:pPr>
        <w:pStyle w:val="Funotentext"/>
        <w:rPr>
          <w:lang w:val="de-AT"/>
        </w:rPr>
      </w:pPr>
      <w:r>
        <w:rPr>
          <w:rStyle w:val="Funotenzeichen"/>
        </w:rPr>
        <w:footnoteRef/>
      </w:r>
      <w:r w:rsidRPr="00234595">
        <w:rPr>
          <w:lang w:val="de-AT"/>
        </w:rPr>
        <w:t xml:space="preserve"> </w:t>
      </w:r>
      <w:r>
        <w:rPr>
          <w:lang w:val="de-AT"/>
        </w:rPr>
        <w:t>Die Kurzbeschreibung wird in die Projektdatenbank aufgenommen, darf deshalb den vorgegebenen Umfang nicht überschreiten.</w:t>
      </w:r>
    </w:p>
  </w:footnote>
  <w:footnote w:id="2">
    <w:p w:rsidR="00B217BF" w:rsidRPr="005F6467" w:rsidRDefault="00B217BF" w:rsidP="00B217BF">
      <w:pPr>
        <w:pStyle w:val="Funotentext"/>
        <w:rPr>
          <w:lang w:val="de-AT"/>
        </w:rPr>
      </w:pPr>
      <w:r>
        <w:rPr>
          <w:rStyle w:val="Funotenzeichen"/>
        </w:rPr>
        <w:footnoteRef/>
      </w:r>
      <w:r w:rsidRPr="00C25569">
        <w:rPr>
          <w:lang w:val="de-AT"/>
        </w:rPr>
        <w:t xml:space="preserve"> </w:t>
      </w:r>
      <w:r w:rsidRPr="00DA17D6">
        <w:rPr>
          <w:lang w:val="de-AT"/>
        </w:rPr>
        <w:t xml:space="preserve">Die Förderung ist nur möglich für Länder des Globalen Südens - </w:t>
      </w:r>
      <w:hyperlink r:id="rId1" w:history="1">
        <w:r w:rsidRPr="00DA17D6">
          <w:rPr>
            <w:rStyle w:val="Hyperlink"/>
            <w:lang w:val="de-AT"/>
          </w:rPr>
          <w:t>Länder des globalen Südens (vorarlberg.at)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E46508" w:rsidP="00AC0A62">
    <w:pPr>
      <w:pStyle w:val="Kopfzeile"/>
      <w:spacing w:after="840"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0AAAF0B8" wp14:editId="5AE184DB">
          <wp:extent cx="2051304" cy="658368"/>
          <wp:effectExtent l="0" t="0" r="6350" b="8890"/>
          <wp:docPr id="2" name="Grafik 2"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2C9"/>
    <w:multiLevelType w:val="singleLevel"/>
    <w:tmpl w:val="0C070019"/>
    <w:lvl w:ilvl="0">
      <w:start w:val="1"/>
      <w:numFmt w:val="lowerLetter"/>
      <w:lvlText w:val="%1."/>
      <w:lvlJc w:val="left"/>
      <w:pPr>
        <w:ind w:left="1440" w:hanging="360"/>
      </w:pPr>
    </w:lvl>
  </w:abstractNum>
  <w:abstractNum w:abstractNumId="1" w15:restartNumberingAfterBreak="0">
    <w:nsid w:val="054F641F"/>
    <w:multiLevelType w:val="hybridMultilevel"/>
    <w:tmpl w:val="53961060"/>
    <w:lvl w:ilvl="0" w:tplc="AF6A2630">
      <w:start w:val="1"/>
      <w:numFmt w:val="decimal"/>
      <w:lvlText w:val="%1."/>
      <w:lvlJc w:val="left"/>
      <w:pPr>
        <w:ind w:left="720" w:hanging="360"/>
      </w:pPr>
      <w:rPr>
        <w:rFonts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BF228C"/>
    <w:multiLevelType w:val="hybridMultilevel"/>
    <w:tmpl w:val="1B087DF0"/>
    <w:lvl w:ilvl="0" w:tplc="02CCA1E0">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38412D"/>
    <w:multiLevelType w:val="hybridMultilevel"/>
    <w:tmpl w:val="3ADC806C"/>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7" w15:restartNumberingAfterBreak="0">
    <w:nsid w:val="4BCA5A40"/>
    <w:multiLevelType w:val="hybridMultilevel"/>
    <w:tmpl w:val="E63E9512"/>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04A5C65"/>
    <w:multiLevelType w:val="hybridMultilevel"/>
    <w:tmpl w:val="3422857C"/>
    <w:lvl w:ilvl="0" w:tplc="08FCE48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1417DBA"/>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0" w15:restartNumberingAfterBreak="0">
    <w:nsid w:val="58755243"/>
    <w:multiLevelType w:val="multilevel"/>
    <w:tmpl w:val="58485D26"/>
    <w:lvl w:ilvl="0">
      <w:numFmt w:val="bullet"/>
      <w:lvlText w:val="·"/>
      <w:lvlJc w:val="left"/>
      <w:pPr>
        <w:tabs>
          <w:tab w:val="left" w:pos="360"/>
        </w:tabs>
      </w:pPr>
      <w:rPr>
        <w:rFonts w:ascii="Symbol" w:eastAsia="Symbol" w:hAnsi="Symbo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BA785D"/>
    <w:multiLevelType w:val="hybridMultilevel"/>
    <w:tmpl w:val="9744A2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2" w15:restartNumberingAfterBreak="0">
    <w:nsid w:val="5E007D00"/>
    <w:multiLevelType w:val="hybridMultilevel"/>
    <w:tmpl w:val="66CC2D16"/>
    <w:lvl w:ilvl="0" w:tplc="C38EBC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18B54AA"/>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5" w15:restartNumberingAfterBreak="0">
    <w:nsid w:val="717E3263"/>
    <w:multiLevelType w:val="hybridMultilevel"/>
    <w:tmpl w:val="F6304322"/>
    <w:lvl w:ilvl="0" w:tplc="C03C51B0">
      <w:start w:val="1"/>
      <w:numFmt w:val="decimal"/>
      <w:lvlText w:val="%1."/>
      <w:lvlJc w:val="left"/>
      <w:pPr>
        <w:ind w:left="720" w:hanging="360"/>
      </w:pPr>
      <w:rPr>
        <w:rFonts w:ascii="Calibri" w:eastAsia="Times New Roman" w:hAnsi="Calibri" w:cs="Times New Roman"/>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7" w15:restartNumberingAfterBreak="0">
    <w:nsid w:val="797831DD"/>
    <w:multiLevelType w:val="hybridMultilevel"/>
    <w:tmpl w:val="0ABAE67E"/>
    <w:lvl w:ilvl="0" w:tplc="850A6F9A">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E955B96"/>
    <w:multiLevelType w:val="hybridMultilevel"/>
    <w:tmpl w:val="6A18B5F6"/>
    <w:lvl w:ilvl="0" w:tplc="8D1CED3A">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
  </w:num>
  <w:num w:numId="5">
    <w:abstractNumId w:val="15"/>
  </w:num>
  <w:num w:numId="6">
    <w:abstractNumId w:val="13"/>
  </w:num>
  <w:num w:numId="7">
    <w:abstractNumId w:val="3"/>
  </w:num>
  <w:num w:numId="8">
    <w:abstractNumId w:val="6"/>
  </w:num>
  <w:num w:numId="9">
    <w:abstractNumId w:val="2"/>
  </w:num>
  <w:num w:numId="10">
    <w:abstractNumId w:val="14"/>
  </w:num>
  <w:num w:numId="11">
    <w:abstractNumId w:val="16"/>
  </w:num>
  <w:num w:numId="12">
    <w:abstractNumId w:val="5"/>
  </w:num>
  <w:num w:numId="13">
    <w:abstractNumId w:val="17"/>
  </w:num>
  <w:num w:numId="14">
    <w:abstractNumId w:val="8"/>
  </w:num>
  <w:num w:numId="15">
    <w:abstractNumId w:val="9"/>
  </w:num>
  <w:num w:numId="16">
    <w:abstractNumId w:val="10"/>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BF"/>
    <w:rsid w:val="002658C0"/>
    <w:rsid w:val="00381C86"/>
    <w:rsid w:val="003B7AFB"/>
    <w:rsid w:val="00561C67"/>
    <w:rsid w:val="00AC5FD7"/>
    <w:rsid w:val="00B217BF"/>
    <w:rsid w:val="00C1555E"/>
    <w:rsid w:val="00E02168"/>
    <w:rsid w:val="00E46508"/>
    <w:rsid w:val="00F06A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29F1"/>
  <w15:chartTrackingRefBased/>
  <w15:docId w15:val="{6925D2E6-BF32-450B-A1F3-7EDA8247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7BF"/>
    <w:pPr>
      <w:spacing w:after="0" w:line="320" w:lineRule="exact"/>
    </w:pPr>
    <w:rPr>
      <w:rFonts w:ascii="Calibri" w:eastAsia="Times New Roman" w:hAnsi="Calibri" w:cs="Times New Roman"/>
      <w:sz w:val="24"/>
      <w:szCs w:val="20"/>
      <w:lang w:val="de-DE" w:eastAsia="de-DE"/>
    </w:rPr>
  </w:style>
  <w:style w:type="paragraph" w:styleId="berschrift1">
    <w:name w:val="heading 1"/>
    <w:basedOn w:val="Standard"/>
    <w:next w:val="Standard"/>
    <w:link w:val="berschrift1Zchn"/>
    <w:qFormat/>
    <w:rsid w:val="00B217BF"/>
    <w:pPr>
      <w:keepNext/>
      <w:overflowPunct w:val="0"/>
      <w:autoSpaceDE w:val="0"/>
      <w:autoSpaceDN w:val="0"/>
      <w:adjustRightInd w:val="0"/>
      <w:spacing w:line="240" w:lineRule="exact"/>
      <w:jc w:val="both"/>
      <w:outlineLvl w:val="0"/>
    </w:pPr>
    <w:rPr>
      <w:rFonts w:asciiTheme="minorHAnsi" w:hAnsiTheme="minorHAnsi"/>
      <w:b/>
      <w:lang w:val="de-AT"/>
    </w:rPr>
  </w:style>
  <w:style w:type="paragraph" w:styleId="berschrift2">
    <w:name w:val="heading 2"/>
    <w:basedOn w:val="Standard"/>
    <w:next w:val="Standard"/>
    <w:link w:val="berschrift2Zchn"/>
    <w:unhideWhenUsed/>
    <w:qFormat/>
    <w:rsid w:val="00B217BF"/>
    <w:pPr>
      <w:keepNext/>
      <w:overflowPunct w:val="0"/>
      <w:autoSpaceDE w:val="0"/>
      <w:autoSpaceDN w:val="0"/>
      <w:adjustRightInd w:val="0"/>
      <w:spacing w:line="240" w:lineRule="exact"/>
      <w:jc w:val="both"/>
      <w:outlineLvl w:val="1"/>
    </w:pPr>
    <w:rPr>
      <w:rFonts w:asciiTheme="minorHAnsi" w:hAnsiTheme="minorHAnsi"/>
      <w:b/>
      <w:sz w:val="28"/>
      <w:lang w:val="de-AT"/>
    </w:rPr>
  </w:style>
  <w:style w:type="paragraph" w:styleId="berschrift3">
    <w:name w:val="heading 3"/>
    <w:basedOn w:val="Standard"/>
    <w:next w:val="Standard"/>
    <w:link w:val="berschrift3Zchn"/>
    <w:uiPriority w:val="9"/>
    <w:unhideWhenUsed/>
    <w:qFormat/>
    <w:rsid w:val="00B217BF"/>
    <w:pPr>
      <w:keepNext/>
      <w:keepLines/>
      <w:spacing w:before="200"/>
      <w:jc w:val="center"/>
      <w:outlineLvl w:val="2"/>
    </w:pPr>
    <w:rPr>
      <w:rFonts w:asciiTheme="minorHAnsi" w:eastAsiaTheme="majorEastAsia" w:hAnsiTheme="minorHAnsi" w:cstheme="majorBidi"/>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17BF"/>
    <w:rPr>
      <w:rFonts w:eastAsia="Times New Roman" w:cs="Times New Roman"/>
      <w:b/>
      <w:sz w:val="24"/>
      <w:szCs w:val="20"/>
      <w:lang w:eastAsia="de-DE"/>
    </w:rPr>
  </w:style>
  <w:style w:type="character" w:customStyle="1" w:styleId="berschrift2Zchn">
    <w:name w:val="Überschrift 2 Zchn"/>
    <w:basedOn w:val="Absatz-Standardschriftart"/>
    <w:link w:val="berschrift2"/>
    <w:rsid w:val="00B217BF"/>
    <w:rPr>
      <w:rFonts w:eastAsia="Times New Roman" w:cs="Times New Roman"/>
      <w:b/>
      <w:sz w:val="28"/>
      <w:szCs w:val="20"/>
      <w:lang w:eastAsia="de-DE"/>
    </w:rPr>
  </w:style>
  <w:style w:type="character" w:customStyle="1" w:styleId="berschrift3Zchn">
    <w:name w:val="Überschrift 3 Zchn"/>
    <w:basedOn w:val="Absatz-Standardschriftart"/>
    <w:link w:val="berschrift3"/>
    <w:uiPriority w:val="9"/>
    <w:rsid w:val="00B217BF"/>
    <w:rPr>
      <w:rFonts w:eastAsiaTheme="majorEastAsia" w:cstheme="majorBidi"/>
      <w:b/>
      <w:bCs/>
      <w:sz w:val="36"/>
      <w:szCs w:val="20"/>
      <w:lang w:val="de-DE" w:eastAsia="de-DE"/>
    </w:rPr>
  </w:style>
  <w:style w:type="paragraph" w:styleId="Kopfzeile">
    <w:name w:val="header"/>
    <w:basedOn w:val="Standard"/>
    <w:link w:val="KopfzeileZchn"/>
    <w:unhideWhenUsed/>
    <w:rsid w:val="00B217BF"/>
    <w:pPr>
      <w:tabs>
        <w:tab w:val="center" w:pos="4536"/>
        <w:tab w:val="right" w:pos="9072"/>
      </w:tabs>
    </w:pPr>
  </w:style>
  <w:style w:type="character" w:customStyle="1" w:styleId="KopfzeileZchn">
    <w:name w:val="Kopfzeile Zchn"/>
    <w:basedOn w:val="Absatz-Standardschriftart"/>
    <w:link w:val="Kopfzeile"/>
    <w:rsid w:val="00B217BF"/>
    <w:rPr>
      <w:rFonts w:ascii="Calibri" w:eastAsia="Times New Roman" w:hAnsi="Calibri" w:cs="Times New Roman"/>
      <w:sz w:val="24"/>
      <w:szCs w:val="20"/>
      <w:lang w:val="de-DE" w:eastAsia="de-DE"/>
    </w:rPr>
  </w:style>
  <w:style w:type="table" w:styleId="Tabellenraster">
    <w:name w:val="Table Grid"/>
    <w:basedOn w:val="NormaleTabelle"/>
    <w:uiPriority w:val="59"/>
    <w:rsid w:val="00B217BF"/>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17BF"/>
    <w:pPr>
      <w:ind w:left="720"/>
      <w:contextualSpacing/>
    </w:pPr>
  </w:style>
  <w:style w:type="paragraph" w:customStyle="1" w:styleId="Absatztitel">
    <w:name w:val="Absatztitel"/>
    <w:basedOn w:val="Standard"/>
    <w:rsid w:val="00B217BF"/>
    <w:pPr>
      <w:tabs>
        <w:tab w:val="left" w:pos="5104"/>
      </w:tabs>
      <w:spacing w:before="240" w:after="120" w:line="240" w:lineRule="auto"/>
      <w:jc w:val="both"/>
    </w:pPr>
    <w:rPr>
      <w:rFonts w:ascii="Arial" w:hAnsi="Arial"/>
      <w:b/>
      <w:sz w:val="22"/>
      <w:szCs w:val="22"/>
      <w:u w:val="single"/>
    </w:rPr>
  </w:style>
  <w:style w:type="character" w:styleId="Hyperlink">
    <w:name w:val="Hyperlink"/>
    <w:basedOn w:val="Absatz-Standardschriftart"/>
    <w:uiPriority w:val="99"/>
    <w:unhideWhenUsed/>
    <w:rsid w:val="00B217BF"/>
    <w:rPr>
      <w:color w:val="0000FF"/>
      <w:u w:val="single"/>
    </w:rPr>
  </w:style>
  <w:style w:type="paragraph" w:styleId="Funotentext">
    <w:name w:val="footnote text"/>
    <w:basedOn w:val="Standard"/>
    <w:link w:val="FunotentextZchn"/>
    <w:uiPriority w:val="99"/>
    <w:semiHidden/>
    <w:unhideWhenUsed/>
    <w:rsid w:val="00B217BF"/>
    <w:pPr>
      <w:spacing w:line="240" w:lineRule="auto"/>
    </w:pPr>
    <w:rPr>
      <w:sz w:val="20"/>
    </w:rPr>
  </w:style>
  <w:style w:type="character" w:customStyle="1" w:styleId="FunotentextZchn">
    <w:name w:val="Fußnotentext Zchn"/>
    <w:basedOn w:val="Absatz-Standardschriftart"/>
    <w:link w:val="Funotentext"/>
    <w:uiPriority w:val="99"/>
    <w:semiHidden/>
    <w:rsid w:val="00B217BF"/>
    <w:rPr>
      <w:rFonts w:ascii="Calibri" w:eastAsia="Times New Roman" w:hAnsi="Calibri" w:cs="Times New Roman"/>
      <w:sz w:val="20"/>
      <w:szCs w:val="20"/>
      <w:lang w:val="de-DE" w:eastAsia="de-DE"/>
    </w:rPr>
  </w:style>
  <w:style w:type="character" w:styleId="Funotenzeichen">
    <w:name w:val="footnote reference"/>
    <w:basedOn w:val="Absatz-Standardschriftart"/>
    <w:uiPriority w:val="99"/>
    <w:semiHidden/>
    <w:unhideWhenUsed/>
    <w:rsid w:val="00B217BF"/>
    <w:rPr>
      <w:vertAlign w:val="superscript"/>
    </w:rPr>
  </w:style>
  <w:style w:type="table" w:customStyle="1" w:styleId="Tabellenraster1">
    <w:name w:val="Tabellenraster1"/>
    <w:basedOn w:val="NormaleTabelle"/>
    <w:next w:val="Tabellenraster"/>
    <w:uiPriority w:val="59"/>
    <w:rsid w:val="00B21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217BF"/>
    <w:pPr>
      <w:spacing w:before="100" w:beforeAutospacing="1" w:after="100" w:afterAutospacing="1" w:line="240" w:lineRule="auto"/>
    </w:pPr>
    <w:rPr>
      <w:rFonts w:ascii="Times New Roman" w:hAnsi="Times New Roman"/>
      <w:szCs w:val="24"/>
      <w:lang w:val="de-AT" w:eastAsia="de-AT"/>
    </w:rPr>
  </w:style>
  <w:style w:type="paragraph" w:customStyle="1" w:styleId="Default">
    <w:name w:val="Default"/>
    <w:rsid w:val="00B217BF"/>
    <w:pPr>
      <w:autoSpaceDE w:val="0"/>
      <w:autoSpaceDN w:val="0"/>
      <w:adjustRightInd w:val="0"/>
      <w:spacing w:after="0" w:line="240" w:lineRule="auto"/>
    </w:pPr>
    <w:rPr>
      <w:rFonts w:ascii="Times New Roman" w:hAnsi="Times New Roman" w:cs="Times New Roman"/>
      <w:color w:val="000000"/>
      <w:sz w:val="24"/>
      <w:szCs w:val="24"/>
    </w:rPr>
  </w:style>
  <w:style w:type="paragraph" w:styleId="Fuzeile">
    <w:name w:val="footer"/>
    <w:basedOn w:val="Standard"/>
    <w:link w:val="FuzeileZchn"/>
    <w:uiPriority w:val="99"/>
    <w:unhideWhenUsed/>
    <w:rsid w:val="00E4650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46508"/>
    <w:rPr>
      <w:rFonts w:ascii="Calibri" w:eastAsia="Times New Roman" w:hAnsi="Calibri"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land@vorarlberg.at"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eza@vorarlberg.a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dsba@vorarlberg.at"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orarlberg.at/documents/302033/472163/L%C3%A4nder+des+globalen+S%C3%BCdens.pdf/a4745761-beea-b1ea-11c6-7661d94d6452?t=1616159599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2071</Words>
  <Characters>13052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Brigitte</dc:creator>
  <cp:keywords/>
  <dc:description/>
  <cp:lastModifiedBy>Berger Brigitte</cp:lastModifiedBy>
  <cp:revision>3</cp:revision>
  <dcterms:created xsi:type="dcterms:W3CDTF">2024-01-25T09:37:00Z</dcterms:created>
  <dcterms:modified xsi:type="dcterms:W3CDTF">2024-04-15T09:37:00Z</dcterms:modified>
</cp:coreProperties>
</file>